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A4133" w14:textId="7753FB6C" w:rsidR="00924EA4" w:rsidRDefault="00924EA4" w:rsidP="00924EA4">
      <w:pPr>
        <w:rPr>
          <w:lang w:val="es-AR"/>
        </w:rPr>
      </w:pPr>
      <w:r>
        <w:rPr>
          <w:lang w:val="es-AR"/>
        </w:rPr>
        <w:t xml:space="preserve">Ingeniería </w:t>
      </w:r>
      <w:r w:rsidR="008057BE">
        <w:rPr>
          <w:lang w:val="es-AR"/>
        </w:rPr>
        <w:t>Industrial</w:t>
      </w:r>
    </w:p>
    <w:p w14:paraId="02B01F8C" w14:textId="57186BB5" w:rsidR="00924EA4" w:rsidRDefault="008057BE" w:rsidP="00924EA4">
      <w:pPr>
        <w:rPr>
          <w:lang w:val="es-AR"/>
        </w:rPr>
      </w:pPr>
      <w:r>
        <w:rPr>
          <w:lang w:val="es-AR"/>
        </w:rPr>
        <w:t xml:space="preserve">Ingeniería de </w:t>
      </w:r>
      <w:r w:rsidR="00924EA4">
        <w:rPr>
          <w:lang w:val="es-AR"/>
        </w:rPr>
        <w:t xml:space="preserve">Materiales  </w:t>
      </w:r>
      <w:r>
        <w:rPr>
          <w:lang w:val="es-AR"/>
        </w:rPr>
        <w:t xml:space="preserve">                                                                                                               </w:t>
      </w:r>
      <w:r w:rsidR="00924EA4">
        <w:rPr>
          <w:lang w:val="es-AR"/>
        </w:rPr>
        <w:t>Año 202</w:t>
      </w:r>
      <w:r w:rsidR="00A4227C">
        <w:rPr>
          <w:lang w:val="es-AR"/>
        </w:rPr>
        <w:t>5</w:t>
      </w:r>
    </w:p>
    <w:p w14:paraId="115EE6CC" w14:textId="6254F16E" w:rsidR="00990EAF" w:rsidRDefault="003F526A" w:rsidP="003F526A">
      <w:pPr>
        <w:jc w:val="center"/>
        <w:rPr>
          <w:lang w:val="es-AR"/>
        </w:rPr>
      </w:pPr>
      <w:r>
        <w:rPr>
          <w:lang w:val="es-AR"/>
        </w:rPr>
        <w:t xml:space="preserve">TRABAJO PRACTICO N° </w:t>
      </w:r>
      <w:r w:rsidR="008057BE">
        <w:rPr>
          <w:lang w:val="es-AR"/>
        </w:rPr>
        <w:t>4</w:t>
      </w:r>
    </w:p>
    <w:p w14:paraId="4DE9D7EA" w14:textId="3300CFDB" w:rsidR="003F526A" w:rsidRDefault="008057BE" w:rsidP="008057BE">
      <w:pPr>
        <w:rPr>
          <w:lang w:val="es-AR"/>
        </w:rPr>
      </w:pPr>
      <w:r>
        <w:rPr>
          <w:lang w:val="es-AR"/>
        </w:rPr>
        <w:t xml:space="preserve">PARTE I.- </w:t>
      </w:r>
      <w:r w:rsidR="00794B14">
        <w:rPr>
          <w:lang w:val="es-AR"/>
        </w:rPr>
        <w:t xml:space="preserve">CALIDAD DEL ACERO Y </w:t>
      </w:r>
      <w:r w:rsidR="0022070E">
        <w:rPr>
          <w:lang w:val="es-AR"/>
        </w:rPr>
        <w:t>ACEROS ESTRUCTURALES</w:t>
      </w:r>
    </w:p>
    <w:p w14:paraId="6E7F18C7" w14:textId="77777777" w:rsidR="00C04EFB" w:rsidRDefault="00C04EFB" w:rsidP="00794B14">
      <w:pPr>
        <w:rPr>
          <w:lang w:val="es-AR"/>
        </w:rPr>
      </w:pPr>
    </w:p>
    <w:p w14:paraId="34239DE1" w14:textId="43688CA5" w:rsidR="00C04EFB" w:rsidRPr="00C53DA5" w:rsidRDefault="00794B14" w:rsidP="00794B14">
      <w:pPr>
        <w:rPr>
          <w:b/>
          <w:lang w:val="es-AR"/>
        </w:rPr>
      </w:pPr>
      <w:r w:rsidRPr="00C53DA5">
        <w:rPr>
          <w:b/>
          <w:lang w:val="es-AR"/>
        </w:rPr>
        <w:t xml:space="preserve">1.- </w:t>
      </w:r>
      <w:r w:rsidR="00C04EFB" w:rsidRPr="00C53DA5">
        <w:rPr>
          <w:b/>
          <w:lang w:val="es-AR"/>
        </w:rPr>
        <w:t xml:space="preserve"> Dé la definición de “acero”.</w:t>
      </w:r>
    </w:p>
    <w:p w14:paraId="7E30DB04" w14:textId="3831F5ED" w:rsidR="00794B14" w:rsidRPr="00C53DA5" w:rsidRDefault="00C04EFB" w:rsidP="00794B14">
      <w:pPr>
        <w:rPr>
          <w:b/>
          <w:lang w:val="es-AR"/>
        </w:rPr>
      </w:pPr>
      <w:r w:rsidRPr="00C53DA5">
        <w:rPr>
          <w:b/>
          <w:lang w:val="es-AR"/>
        </w:rPr>
        <w:t xml:space="preserve">2.- </w:t>
      </w:r>
      <w:r w:rsidR="00DB68E3" w:rsidRPr="00C53DA5">
        <w:rPr>
          <w:b/>
          <w:lang w:val="es-AR"/>
        </w:rPr>
        <w:t xml:space="preserve">A qué se refiere cuando se habla de </w:t>
      </w:r>
      <w:r w:rsidRPr="00C53DA5">
        <w:rPr>
          <w:b/>
          <w:lang w:val="es-AR"/>
        </w:rPr>
        <w:t xml:space="preserve">la </w:t>
      </w:r>
      <w:r w:rsidR="00794B14" w:rsidRPr="00C53DA5">
        <w:rPr>
          <w:b/>
          <w:lang w:val="es-AR"/>
        </w:rPr>
        <w:t>“limpieza” de un acero?</w:t>
      </w:r>
    </w:p>
    <w:p w14:paraId="013EBF99" w14:textId="06511241" w:rsidR="00794B14" w:rsidRDefault="00C04EFB" w:rsidP="00794B14">
      <w:pPr>
        <w:rPr>
          <w:lang w:val="es-AR"/>
        </w:rPr>
      </w:pPr>
      <w:r w:rsidRPr="00C53DA5">
        <w:rPr>
          <w:b/>
          <w:lang w:val="es-AR"/>
        </w:rPr>
        <w:t>3</w:t>
      </w:r>
      <w:r w:rsidR="00794B14" w:rsidRPr="00C53DA5">
        <w:rPr>
          <w:b/>
          <w:lang w:val="es-AR"/>
        </w:rPr>
        <w:t>.-  Cuál de las siguientes afirmaciones es correcta</w:t>
      </w:r>
      <w:r w:rsidR="00794B14">
        <w:rPr>
          <w:lang w:val="es-AR"/>
        </w:rPr>
        <w:t xml:space="preserve">: </w:t>
      </w:r>
    </w:p>
    <w:p w14:paraId="5F48F765" w14:textId="77777777" w:rsidR="00794B14" w:rsidRDefault="00794B14" w:rsidP="00794B14">
      <w:pPr>
        <w:rPr>
          <w:lang w:val="es-AR"/>
        </w:rPr>
      </w:pPr>
      <w:r>
        <w:rPr>
          <w:lang w:val="es-AR"/>
        </w:rPr>
        <w:t>Un acero estructural requiere:</w:t>
      </w:r>
    </w:p>
    <w:p w14:paraId="0D47BAFB" w14:textId="77777777" w:rsidR="00794B14" w:rsidRDefault="00794B14" w:rsidP="00794B14">
      <w:pPr>
        <w:spacing w:after="0"/>
        <w:rPr>
          <w:lang w:val="es-AR"/>
        </w:rPr>
      </w:pPr>
      <w:r>
        <w:rPr>
          <w:lang w:val="es-AR"/>
        </w:rPr>
        <w:t>a) Alta tenacidad, baja soldabilidad y alto carbono</w:t>
      </w:r>
    </w:p>
    <w:p w14:paraId="13DCF399" w14:textId="77777777" w:rsidR="00794B14" w:rsidRDefault="00794B14" w:rsidP="00794B14">
      <w:pPr>
        <w:spacing w:after="0"/>
        <w:rPr>
          <w:lang w:val="es-AR"/>
        </w:rPr>
      </w:pPr>
      <w:r>
        <w:rPr>
          <w:lang w:val="es-AR"/>
        </w:rPr>
        <w:t>b) Muy buena dureza y  buena conformabilidad</w:t>
      </w:r>
    </w:p>
    <w:p w14:paraId="1E79E1D7" w14:textId="77777777" w:rsidR="00794B14" w:rsidRDefault="00794B14" w:rsidP="00794B14">
      <w:pPr>
        <w:spacing w:after="0"/>
        <w:rPr>
          <w:lang w:val="es-AR"/>
        </w:rPr>
      </w:pPr>
      <w:r>
        <w:rPr>
          <w:lang w:val="es-AR"/>
        </w:rPr>
        <w:t>c) Alta tenacidad, alta ductilidad y muy buena soldabilidad</w:t>
      </w:r>
    </w:p>
    <w:p w14:paraId="44D9C3DB" w14:textId="77777777" w:rsidR="00794B14" w:rsidRDefault="00794B14" w:rsidP="00794B14">
      <w:pPr>
        <w:rPr>
          <w:lang w:val="es-AR"/>
        </w:rPr>
      </w:pPr>
    </w:p>
    <w:p w14:paraId="5A8AB4A3" w14:textId="4A9E61DE" w:rsidR="00DB68E3" w:rsidRDefault="00DB68E3" w:rsidP="00794B14">
      <w:pPr>
        <w:rPr>
          <w:lang w:val="es-AR"/>
        </w:rPr>
      </w:pPr>
      <w:r>
        <w:rPr>
          <w:lang w:val="es-AR"/>
        </w:rPr>
        <w:t>El diseño de un acero estructural se basa en:</w:t>
      </w:r>
    </w:p>
    <w:p w14:paraId="0D34DD4B" w14:textId="441B4311" w:rsidR="00A4227C" w:rsidRDefault="00A4227C" w:rsidP="00DB68E3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Buena conformabilidad y bajo costo</w:t>
      </w:r>
    </w:p>
    <w:p w14:paraId="1D5F369A" w14:textId="00245747" w:rsidR="00DB68E3" w:rsidRDefault="00DB68E3" w:rsidP="00DB68E3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Bajo contenido de carbono (hasta</w:t>
      </w:r>
      <w:r w:rsidR="00A4227C">
        <w:rPr>
          <w:lang w:val="es-AR"/>
        </w:rPr>
        <w:t xml:space="preserve"> 0,20 -</w:t>
      </w:r>
      <w:r>
        <w:rPr>
          <w:lang w:val="es-AR"/>
        </w:rPr>
        <w:t xml:space="preserve"> 0,25 %).</w:t>
      </w:r>
    </w:p>
    <w:p w14:paraId="1A4FDE20" w14:textId="02CD4C6C" w:rsidR="00DB68E3" w:rsidRDefault="00DB68E3" w:rsidP="00DB68E3">
      <w:pPr>
        <w:pStyle w:val="Prrafodelista"/>
        <w:numPr>
          <w:ilvl w:val="0"/>
          <w:numId w:val="7"/>
        </w:numPr>
        <w:rPr>
          <w:lang w:val="es-AR"/>
        </w:rPr>
      </w:pPr>
      <w:r>
        <w:rPr>
          <w:lang w:val="es-AR"/>
        </w:rPr>
        <w:t>Bajo contenido de carbono (hasta 0,40 %)</w:t>
      </w:r>
    </w:p>
    <w:p w14:paraId="18F9823C" w14:textId="77777777" w:rsidR="00DB68E3" w:rsidRPr="00DB68E3" w:rsidRDefault="00DB68E3" w:rsidP="00DB68E3">
      <w:pPr>
        <w:pStyle w:val="Prrafodelista"/>
        <w:rPr>
          <w:lang w:val="es-AR"/>
        </w:rPr>
      </w:pPr>
    </w:p>
    <w:p w14:paraId="713B7EB9" w14:textId="6F35AA56" w:rsidR="00794B14" w:rsidRPr="00C53DA5" w:rsidRDefault="00C53DA5" w:rsidP="00794B14">
      <w:pPr>
        <w:rPr>
          <w:b/>
          <w:lang w:val="es-AR"/>
        </w:rPr>
      </w:pPr>
      <w:r w:rsidRPr="00C53DA5">
        <w:rPr>
          <w:b/>
          <w:lang w:val="es-AR"/>
        </w:rPr>
        <w:t>4</w:t>
      </w:r>
      <w:r w:rsidR="00794B14" w:rsidRPr="00C53DA5">
        <w:rPr>
          <w:b/>
          <w:lang w:val="es-AR"/>
        </w:rPr>
        <w:t>.- Completar</w:t>
      </w:r>
    </w:p>
    <w:p w14:paraId="12797B11" w14:textId="460C2F81" w:rsidR="00794B14" w:rsidRDefault="00C04EFB" w:rsidP="00C04EFB">
      <w:pPr>
        <w:jc w:val="both"/>
        <w:rPr>
          <w:lang w:val="es-AR"/>
        </w:rPr>
      </w:pPr>
      <w:r>
        <w:rPr>
          <w:lang w:val="es-AR"/>
        </w:rPr>
        <w:t>Cuando</w:t>
      </w:r>
      <w:r w:rsidR="00D252AB">
        <w:rPr>
          <w:lang w:val="es-AR"/>
        </w:rPr>
        <w:t xml:space="preserve"> </w:t>
      </w:r>
      <w:r>
        <w:rPr>
          <w:lang w:val="es-AR"/>
        </w:rPr>
        <w:t>se requiere que un acero</w:t>
      </w:r>
      <w:r w:rsidR="00D252AB">
        <w:rPr>
          <w:lang w:val="es-AR"/>
        </w:rPr>
        <w:t xml:space="preserve"> estructural tenga mayor resistencia mecánica</w:t>
      </w:r>
      <w:r>
        <w:rPr>
          <w:lang w:val="es-AR"/>
        </w:rPr>
        <w:t xml:space="preserve"> sin afectar su tenacidad el mecanismo de endurecimiento que se puede aplicar es el de </w:t>
      </w:r>
      <w:r w:rsidR="00794B14">
        <w:rPr>
          <w:lang w:val="es-AR"/>
        </w:rPr>
        <w:t>…………………………………………</w:t>
      </w:r>
      <w:r>
        <w:rPr>
          <w:lang w:val="es-AR"/>
        </w:rPr>
        <w:t>…………</w:t>
      </w:r>
      <w:proofErr w:type="gramStart"/>
      <w:r>
        <w:rPr>
          <w:lang w:val="es-AR"/>
        </w:rPr>
        <w:t>……</w:t>
      </w:r>
      <w:r w:rsidR="00794B14">
        <w:rPr>
          <w:lang w:val="es-AR"/>
        </w:rPr>
        <w:t>.</w:t>
      </w:r>
      <w:proofErr w:type="gramEnd"/>
      <w:r w:rsidR="00794B14">
        <w:rPr>
          <w:lang w:val="es-AR"/>
        </w:rPr>
        <w:t>, el cual responde a la Ley de……………………………………………., que dice que………………………………………………………</w:t>
      </w:r>
      <w:r>
        <w:rPr>
          <w:lang w:val="es-AR"/>
        </w:rPr>
        <w:t>…………….</w:t>
      </w:r>
      <w:r w:rsidR="00794B14">
        <w:rPr>
          <w:lang w:val="es-AR"/>
        </w:rPr>
        <w:t>La expresión matemática de esta Ley es ……………………………………………………………</w:t>
      </w:r>
    </w:p>
    <w:p w14:paraId="5972F864" w14:textId="77777777" w:rsidR="00794B14" w:rsidRDefault="00794B14" w:rsidP="00794B14">
      <w:pPr>
        <w:rPr>
          <w:lang w:val="es-AR"/>
        </w:rPr>
      </w:pPr>
    </w:p>
    <w:p w14:paraId="2AAFFD87" w14:textId="11715170" w:rsidR="00794B14" w:rsidRPr="00C53DA5" w:rsidRDefault="00C53DA5" w:rsidP="00794B14">
      <w:pPr>
        <w:rPr>
          <w:b/>
          <w:lang w:val="es-AR"/>
        </w:rPr>
      </w:pPr>
      <w:r>
        <w:rPr>
          <w:lang w:val="es-AR"/>
        </w:rPr>
        <w:t>5</w:t>
      </w:r>
      <w:r w:rsidR="00794B14">
        <w:rPr>
          <w:lang w:val="es-AR"/>
        </w:rPr>
        <w:t>.</w:t>
      </w:r>
      <w:r w:rsidR="00060CE2">
        <w:rPr>
          <w:lang w:val="es-AR"/>
        </w:rPr>
        <w:t xml:space="preserve">- </w:t>
      </w:r>
      <w:r w:rsidR="00060CE2" w:rsidRPr="00C53DA5">
        <w:rPr>
          <w:b/>
          <w:lang w:val="es-AR"/>
        </w:rPr>
        <w:t xml:space="preserve">De acuerdo al siguiente gráfico, y habiéndose aplicado un afinamiento de grano a un acero, </w:t>
      </w:r>
      <w:proofErr w:type="gramStart"/>
      <w:r w:rsidR="00060CE2" w:rsidRPr="00C53DA5">
        <w:rPr>
          <w:b/>
          <w:lang w:val="es-AR"/>
        </w:rPr>
        <w:t>cuál de los si</w:t>
      </w:r>
      <w:r w:rsidR="00C04EFB" w:rsidRPr="00C53DA5">
        <w:rPr>
          <w:b/>
          <w:lang w:val="es-AR"/>
        </w:rPr>
        <w:t>guientes enunciados es correcto?</w:t>
      </w:r>
      <w:proofErr w:type="gramEnd"/>
      <w:r w:rsidR="00C04EFB" w:rsidRPr="00C53DA5">
        <w:rPr>
          <w:b/>
          <w:lang w:val="es-AR"/>
        </w:rPr>
        <w:t xml:space="preserve">  </w:t>
      </w:r>
    </w:p>
    <w:p w14:paraId="2C8519E5" w14:textId="5E1983CC" w:rsidR="00060CE2" w:rsidRDefault="00060CE2" w:rsidP="00794B14">
      <w:pPr>
        <w:rPr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5859E8D9" wp14:editId="678B17B6">
            <wp:extent cx="252412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ED80" w14:textId="5EF9DAAE" w:rsidR="00060CE2" w:rsidRDefault="00060CE2" w:rsidP="00060CE2">
      <w:pPr>
        <w:pStyle w:val="Prrafodelista"/>
        <w:numPr>
          <w:ilvl w:val="0"/>
          <w:numId w:val="6"/>
        </w:numPr>
        <w:rPr>
          <w:lang w:val="es-AR"/>
        </w:rPr>
      </w:pPr>
      <w:r w:rsidRPr="00060CE2">
        <w:rPr>
          <w:lang w:val="es-AR"/>
        </w:rPr>
        <w:t>La curva 2 corresponde a</w:t>
      </w:r>
      <w:r w:rsidR="00DB68E3">
        <w:rPr>
          <w:lang w:val="es-AR"/>
        </w:rPr>
        <w:t>l</w:t>
      </w:r>
      <w:r w:rsidRPr="00060CE2">
        <w:rPr>
          <w:lang w:val="es-AR"/>
        </w:rPr>
        <w:t xml:space="preserve"> acero </w:t>
      </w:r>
      <w:r w:rsidR="00DB68E3">
        <w:rPr>
          <w:lang w:val="es-AR"/>
        </w:rPr>
        <w:t>con tamaño de grano original</w:t>
      </w:r>
    </w:p>
    <w:p w14:paraId="7C8AF495" w14:textId="6ABD699D" w:rsidR="00060CE2" w:rsidRPr="00060CE2" w:rsidRDefault="00DB68E3" w:rsidP="00060CE2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lang w:val="es-AR"/>
        </w:rPr>
        <w:t>L</w:t>
      </w:r>
      <w:r w:rsidR="00060CE2" w:rsidRPr="00060CE2">
        <w:rPr>
          <w:lang w:val="es-AR"/>
        </w:rPr>
        <w:t>a curva 1 podría corresponder a un tamaño de grano 10 y la 2, a un tamaño de grano 7</w:t>
      </w:r>
    </w:p>
    <w:p w14:paraId="59E5ADE5" w14:textId="4600703A" w:rsidR="00060CE2" w:rsidRPr="00060CE2" w:rsidRDefault="00060CE2" w:rsidP="00060CE2">
      <w:pPr>
        <w:pStyle w:val="Prrafodelista"/>
        <w:numPr>
          <w:ilvl w:val="0"/>
          <w:numId w:val="6"/>
        </w:numPr>
        <w:rPr>
          <w:lang w:val="es-AR"/>
        </w:rPr>
      </w:pPr>
      <w:r w:rsidRPr="00060CE2">
        <w:rPr>
          <w:lang w:val="es-AR"/>
        </w:rPr>
        <w:t xml:space="preserve">El módulo de Young es el mismo, </w:t>
      </w:r>
      <w:r w:rsidR="00A4227C" w:rsidRPr="00060CE2">
        <w:rPr>
          <w:lang w:val="es-AR"/>
        </w:rPr>
        <w:t>aun</w:t>
      </w:r>
      <w:r w:rsidRPr="00060CE2">
        <w:rPr>
          <w:lang w:val="es-AR"/>
        </w:rPr>
        <w:t xml:space="preserve"> cuando el acero tiene </w:t>
      </w:r>
      <w:proofErr w:type="gramStart"/>
      <w:r w:rsidRPr="00060CE2">
        <w:rPr>
          <w:lang w:val="es-AR"/>
        </w:rPr>
        <w:t>diferentes tamaño</w:t>
      </w:r>
      <w:proofErr w:type="gramEnd"/>
      <w:r w:rsidRPr="00060CE2">
        <w:rPr>
          <w:lang w:val="es-AR"/>
        </w:rPr>
        <w:t xml:space="preserve"> de grano</w:t>
      </w:r>
    </w:p>
    <w:p w14:paraId="6EC91BEE" w14:textId="3C6DF280" w:rsidR="00060CE2" w:rsidRPr="00060CE2" w:rsidRDefault="00060CE2" w:rsidP="00060CE2">
      <w:pPr>
        <w:pStyle w:val="Prrafodelista"/>
        <w:numPr>
          <w:ilvl w:val="0"/>
          <w:numId w:val="6"/>
        </w:numPr>
        <w:rPr>
          <w:lang w:val="es-AR"/>
        </w:rPr>
      </w:pPr>
      <w:r w:rsidRPr="00060CE2">
        <w:rPr>
          <w:lang w:val="es-AR"/>
        </w:rPr>
        <w:t>El Módulo de Young es menor para el acero de mayor tamaño de grano</w:t>
      </w:r>
    </w:p>
    <w:p w14:paraId="0D097F13" w14:textId="51CCC647" w:rsidR="00060CE2" w:rsidRDefault="00060CE2" w:rsidP="00060CE2">
      <w:pPr>
        <w:pStyle w:val="Prrafodelista"/>
        <w:numPr>
          <w:ilvl w:val="0"/>
          <w:numId w:val="6"/>
        </w:numPr>
        <w:rPr>
          <w:lang w:val="es-AR"/>
        </w:rPr>
      </w:pPr>
      <w:r w:rsidRPr="00060CE2">
        <w:rPr>
          <w:lang w:val="es-AR"/>
        </w:rPr>
        <w:t>La curva del acero 1 tiene mayor tensión de fluencia debido a su mayor tamaño de grano</w:t>
      </w:r>
    </w:p>
    <w:p w14:paraId="7F899C46" w14:textId="3884D619" w:rsidR="00DB68E3" w:rsidRDefault="00DB68E3" w:rsidP="00060CE2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lang w:val="es-AR"/>
        </w:rPr>
        <w:t>La curva 2 corresponde al acero después de afinar el tamaño de grano</w:t>
      </w:r>
    </w:p>
    <w:p w14:paraId="7286CD74" w14:textId="7C9D6867" w:rsidR="00DB68E3" w:rsidRDefault="00DB68E3" w:rsidP="00060CE2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lang w:val="es-AR"/>
        </w:rPr>
        <w:t xml:space="preserve">La tensión de fluencia de la curva 2 tiene un valor </w:t>
      </w:r>
      <w:r w:rsidR="00A4227C">
        <w:rPr>
          <w:lang w:val="es-AR"/>
        </w:rPr>
        <w:t>más</w:t>
      </w:r>
      <w:r>
        <w:rPr>
          <w:lang w:val="es-AR"/>
        </w:rPr>
        <w:t xml:space="preserve"> alto porque se cumple la Ley de Hall-</w:t>
      </w:r>
      <w:proofErr w:type="spellStart"/>
      <w:r>
        <w:rPr>
          <w:lang w:val="es-AR"/>
        </w:rPr>
        <w:t>Petch</w:t>
      </w:r>
      <w:proofErr w:type="spellEnd"/>
    </w:p>
    <w:p w14:paraId="3DBB44E2" w14:textId="7FDC8558" w:rsidR="00A4227C" w:rsidRPr="00060CE2" w:rsidRDefault="00A4227C" w:rsidP="00060CE2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lang w:val="es-AR"/>
        </w:rPr>
        <w:t xml:space="preserve">La </w:t>
      </w:r>
      <w:proofErr w:type="spellStart"/>
      <w:r>
        <w:rPr>
          <w:lang w:val="es-AR"/>
        </w:rPr>
        <w:t>cruva</w:t>
      </w:r>
      <w:proofErr w:type="spellEnd"/>
      <w:r>
        <w:rPr>
          <w:lang w:val="es-AR"/>
        </w:rPr>
        <w:t xml:space="preserve"> 1 podría corresponder a un tamaño de grano 8 y la 2, a un tamaño de grano 4</w:t>
      </w:r>
    </w:p>
    <w:p w14:paraId="3C9DFEC8" w14:textId="530718E8" w:rsidR="00794B14" w:rsidRDefault="00C53DA5" w:rsidP="00794B14">
      <w:pPr>
        <w:rPr>
          <w:lang w:val="es-AR"/>
        </w:rPr>
      </w:pPr>
      <w:r w:rsidRPr="00C53DA5">
        <w:rPr>
          <w:bCs/>
          <w:lang w:val="es-AR"/>
        </w:rPr>
        <w:t>PARA LOS ENUNCIADOS CORRECTOS, JUSTIFIQUE SU RESPUESTA</w:t>
      </w:r>
      <w:r w:rsidRPr="00C53DA5">
        <w:rPr>
          <w:lang w:val="es-AR"/>
        </w:rPr>
        <w:t>.</w:t>
      </w:r>
    </w:p>
    <w:p w14:paraId="434DFFA4" w14:textId="1EFAC3BF" w:rsidR="00C53DA5" w:rsidRPr="00C53DA5" w:rsidRDefault="007D4BA0" w:rsidP="00794B14">
      <w:pPr>
        <w:rPr>
          <w:b/>
          <w:lang w:val="es-AR"/>
        </w:rPr>
      </w:pPr>
      <w:r>
        <w:rPr>
          <w:b/>
          <w:lang w:val="es-AR"/>
        </w:rPr>
        <w:t>6</w:t>
      </w:r>
      <w:r w:rsidR="00794B14" w:rsidRPr="00C53DA5">
        <w:rPr>
          <w:b/>
          <w:lang w:val="es-AR"/>
        </w:rPr>
        <w:t>.</w:t>
      </w:r>
      <w:proofErr w:type="gramStart"/>
      <w:r w:rsidR="00794B14" w:rsidRPr="00C53DA5">
        <w:rPr>
          <w:b/>
          <w:lang w:val="es-AR"/>
        </w:rPr>
        <w:t xml:space="preserve">-  </w:t>
      </w:r>
      <w:r w:rsidR="00C53DA5" w:rsidRPr="00C53DA5">
        <w:rPr>
          <w:b/>
          <w:lang w:val="es-AR"/>
        </w:rPr>
        <w:t>Cuáles</w:t>
      </w:r>
      <w:proofErr w:type="gramEnd"/>
      <w:r w:rsidR="00C53DA5" w:rsidRPr="00C53DA5">
        <w:rPr>
          <w:b/>
          <w:lang w:val="es-AR"/>
        </w:rPr>
        <w:t xml:space="preserve"> son las presentaciones comerciales de un acero?</w:t>
      </w:r>
    </w:p>
    <w:p w14:paraId="14441739" w14:textId="114D25E3" w:rsidR="00794B14" w:rsidRPr="00C53DA5" w:rsidRDefault="007D4BA0" w:rsidP="00794B14">
      <w:pPr>
        <w:rPr>
          <w:b/>
          <w:lang w:val="es-AR"/>
        </w:rPr>
      </w:pPr>
      <w:r>
        <w:rPr>
          <w:b/>
          <w:lang w:val="es-AR"/>
        </w:rPr>
        <w:t>7</w:t>
      </w:r>
      <w:r w:rsidR="00C53DA5" w:rsidRPr="00C53DA5">
        <w:rPr>
          <w:b/>
          <w:lang w:val="es-AR"/>
        </w:rPr>
        <w:t>.-</w:t>
      </w:r>
      <w:r w:rsidR="00794B14" w:rsidRPr="00C53DA5">
        <w:rPr>
          <w:b/>
          <w:lang w:val="es-AR"/>
        </w:rPr>
        <w:t xml:space="preserve"> Busque</w:t>
      </w:r>
      <w:r w:rsidR="00060CE2" w:rsidRPr="00C53DA5">
        <w:rPr>
          <w:b/>
          <w:lang w:val="es-AR"/>
        </w:rPr>
        <w:t xml:space="preserve"> </w:t>
      </w:r>
      <w:r w:rsidR="00BD3ECD" w:rsidRPr="00C53DA5">
        <w:rPr>
          <w:b/>
          <w:lang w:val="es-AR"/>
        </w:rPr>
        <w:t>dos</w:t>
      </w:r>
      <w:r w:rsidR="00794B14" w:rsidRPr="00C53DA5">
        <w:rPr>
          <w:b/>
          <w:lang w:val="es-AR"/>
        </w:rPr>
        <w:t xml:space="preserve"> </w:t>
      </w:r>
      <w:r w:rsidR="00707BED" w:rsidRPr="00C53DA5">
        <w:rPr>
          <w:b/>
          <w:lang w:val="es-AR"/>
        </w:rPr>
        <w:t>ejemplos de usos de acero</w:t>
      </w:r>
      <w:r w:rsidR="00060CE2" w:rsidRPr="00C53DA5">
        <w:rPr>
          <w:b/>
          <w:lang w:val="es-AR"/>
        </w:rPr>
        <w:t xml:space="preserve"> estructural</w:t>
      </w:r>
      <w:r w:rsidR="00707BED" w:rsidRPr="00C53DA5">
        <w:rPr>
          <w:b/>
          <w:lang w:val="es-AR"/>
        </w:rPr>
        <w:t>.  Coloque una fotografía e identificación de los elementos que encuentre. Puede incluir una breve descripción. (No citar los ejemplos dados en clase)</w:t>
      </w:r>
    </w:p>
    <w:p w14:paraId="6397735A" w14:textId="77777777" w:rsidR="008057BE" w:rsidRDefault="008057BE" w:rsidP="00794B14">
      <w:pPr>
        <w:rPr>
          <w:lang w:val="es-AR"/>
        </w:rPr>
      </w:pPr>
    </w:p>
    <w:p w14:paraId="0894DE18" w14:textId="548B08DA" w:rsidR="003F526A" w:rsidRDefault="008057BE" w:rsidP="008057BE">
      <w:pPr>
        <w:rPr>
          <w:lang w:val="es-AR"/>
        </w:rPr>
      </w:pPr>
      <w:r>
        <w:rPr>
          <w:lang w:val="es-AR"/>
        </w:rPr>
        <w:t xml:space="preserve">PARTE </w:t>
      </w:r>
      <w:proofErr w:type="gramStart"/>
      <w:r>
        <w:rPr>
          <w:lang w:val="es-AR"/>
        </w:rPr>
        <w:t>II .</w:t>
      </w:r>
      <w:proofErr w:type="gramEnd"/>
      <w:r>
        <w:rPr>
          <w:lang w:val="es-AR"/>
        </w:rPr>
        <w:t>- MICROESTRUCTURAS DE ACERO</w:t>
      </w:r>
    </w:p>
    <w:p w14:paraId="4F68017A" w14:textId="0433C1AB" w:rsidR="00924EA4" w:rsidRDefault="0022070E" w:rsidP="00924EA4">
      <w:pPr>
        <w:rPr>
          <w:lang w:val="es-AR"/>
        </w:rPr>
      </w:pPr>
      <w:r>
        <w:rPr>
          <w:lang w:val="es-AR"/>
        </w:rPr>
        <w:t>1.</w:t>
      </w:r>
      <w:proofErr w:type="gramStart"/>
      <w:r>
        <w:rPr>
          <w:lang w:val="es-AR"/>
        </w:rPr>
        <w:t xml:space="preserve">- </w:t>
      </w:r>
      <w:r w:rsidR="00924EA4">
        <w:rPr>
          <w:lang w:val="es-AR"/>
        </w:rPr>
        <w:t xml:space="preserve"> </w:t>
      </w:r>
      <w:r w:rsidR="00924EA4" w:rsidRPr="00A4227C">
        <w:rPr>
          <w:b/>
          <w:bCs/>
          <w:lang w:val="es-AR"/>
        </w:rPr>
        <w:t>De</w:t>
      </w:r>
      <w:proofErr w:type="gramEnd"/>
      <w:r w:rsidR="00924EA4" w:rsidRPr="00A4227C">
        <w:rPr>
          <w:b/>
          <w:bCs/>
          <w:lang w:val="es-AR"/>
        </w:rPr>
        <w:t xml:space="preserve"> las siguientes micrografías, cuál corresponde a un acero estructural?</w:t>
      </w:r>
      <w:r w:rsidR="00226DC0" w:rsidRPr="00A4227C">
        <w:rPr>
          <w:b/>
          <w:bCs/>
          <w:lang w:val="es-AR"/>
        </w:rPr>
        <w:t xml:space="preserve"> Justifique</w:t>
      </w:r>
    </w:p>
    <w:p w14:paraId="0601564E" w14:textId="2267DC86" w:rsidR="00924EA4" w:rsidRDefault="00226DC0" w:rsidP="00924EA4">
      <w:pPr>
        <w:rPr>
          <w:lang w:val="es-AR"/>
        </w:rPr>
      </w:pPr>
      <w:r w:rsidRPr="00226DC0"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6E547B19" wp14:editId="3684644B">
            <wp:simplePos x="0" y="0"/>
            <wp:positionH relativeFrom="column">
              <wp:posOffset>2995295</wp:posOffset>
            </wp:positionH>
            <wp:positionV relativeFrom="paragraph">
              <wp:posOffset>5079</wp:posOffset>
            </wp:positionV>
            <wp:extent cx="2472941" cy="1933575"/>
            <wp:effectExtent l="0" t="0" r="3810" b="0"/>
            <wp:wrapNone/>
            <wp:docPr id="2051" name="6 Imagen" descr="DSC03763.JPG">
              <a:extLst xmlns:a="http://schemas.openxmlformats.org/drawingml/2006/main">
                <a:ext uri="{FF2B5EF4-FFF2-40B4-BE49-F238E27FC236}">
                  <a16:creationId xmlns:a16="http://schemas.microsoft.com/office/drawing/2014/main" id="{2EE2E230-BA80-4330-BE19-2D0E2E965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6 Imagen" descr="DSC03763.JPG">
                      <a:extLst>
                        <a:ext uri="{FF2B5EF4-FFF2-40B4-BE49-F238E27FC236}">
                          <a16:creationId xmlns:a16="http://schemas.microsoft.com/office/drawing/2014/main" id="{2EE2E230-BA80-4330-BE19-2D0E2E965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t="13636" r="14848"/>
                    <a:stretch/>
                  </pic:blipFill>
                  <pic:spPr bwMode="auto">
                    <a:xfrm>
                      <a:off x="0" y="0"/>
                      <a:ext cx="2474822" cy="19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DC0">
        <w:rPr>
          <w:noProof/>
          <w:lang w:val="es-AR" w:eastAsia="es-AR"/>
        </w:rPr>
        <w:drawing>
          <wp:inline distT="0" distB="0" distL="0" distR="0" wp14:anchorId="43883B54" wp14:editId="2E739EBF">
            <wp:extent cx="2562225" cy="1962150"/>
            <wp:effectExtent l="0" t="0" r="9525" b="0"/>
            <wp:docPr id="2050" name="5 Imagen" descr="DSC03756.JPG">
              <a:extLst xmlns:a="http://schemas.openxmlformats.org/drawingml/2006/main">
                <a:ext uri="{FF2B5EF4-FFF2-40B4-BE49-F238E27FC236}">
                  <a16:creationId xmlns:a16="http://schemas.microsoft.com/office/drawing/2014/main" id="{DDBDAB2E-1053-4C1E-9304-20A775ED2F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5 Imagen" descr="DSC03756.JPG">
                      <a:extLst>
                        <a:ext uri="{FF2B5EF4-FFF2-40B4-BE49-F238E27FC236}">
                          <a16:creationId xmlns:a16="http://schemas.microsoft.com/office/drawing/2014/main" id="{DDBDAB2E-1053-4C1E-9304-20A775ED2F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4" r="8116" b="10434"/>
                    <a:stretch/>
                  </pic:blipFill>
                  <pic:spPr bwMode="auto">
                    <a:xfrm>
                      <a:off x="0" y="0"/>
                      <a:ext cx="2562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38179" w14:textId="2BE65954" w:rsidR="00924EA4" w:rsidRDefault="00226DC0" w:rsidP="00924EA4">
      <w:pPr>
        <w:rPr>
          <w:lang w:val="es-AR"/>
        </w:rPr>
      </w:pPr>
      <w:r>
        <w:rPr>
          <w:lang w:val="es-AR"/>
        </w:rPr>
        <w:t xml:space="preserve">                    Acero 1                                                                                       Acero 2</w:t>
      </w:r>
    </w:p>
    <w:p w14:paraId="4194C75E" w14:textId="6572E57F" w:rsidR="0022070E" w:rsidRPr="00A4227C" w:rsidRDefault="00226DC0" w:rsidP="0022070E">
      <w:pPr>
        <w:rPr>
          <w:b/>
          <w:bCs/>
          <w:lang w:val="es-AR"/>
        </w:rPr>
      </w:pPr>
      <w:r>
        <w:rPr>
          <w:lang w:val="es-AR"/>
        </w:rPr>
        <w:lastRenderedPageBreak/>
        <w:t xml:space="preserve">2.- </w:t>
      </w:r>
      <w:r w:rsidRPr="00A4227C">
        <w:rPr>
          <w:b/>
          <w:bCs/>
          <w:lang w:val="es-AR"/>
        </w:rPr>
        <w:t>Cuál de los dos aceros tendrá mayor resistencia mecánica? Justifique</w:t>
      </w:r>
    </w:p>
    <w:p w14:paraId="00470EA3" w14:textId="0A40EB82" w:rsidR="00A4227C" w:rsidRDefault="00226DC0" w:rsidP="0022070E">
      <w:pPr>
        <w:rPr>
          <w:lang w:val="es-AR"/>
        </w:rPr>
      </w:pPr>
      <w:r>
        <w:rPr>
          <w:lang w:val="es-AR"/>
        </w:rPr>
        <w:t>3.</w:t>
      </w:r>
      <w:proofErr w:type="gramStart"/>
      <w:r>
        <w:rPr>
          <w:lang w:val="es-AR"/>
        </w:rPr>
        <w:t xml:space="preserve">-  </w:t>
      </w:r>
      <w:r w:rsidR="008057BE">
        <w:rPr>
          <w:lang w:val="es-AR"/>
        </w:rPr>
        <w:t>a</w:t>
      </w:r>
      <w:proofErr w:type="gramEnd"/>
      <w:r w:rsidR="008057BE">
        <w:rPr>
          <w:lang w:val="es-AR"/>
        </w:rPr>
        <w:t xml:space="preserve">) </w:t>
      </w:r>
      <w:r w:rsidR="00A4227C">
        <w:rPr>
          <w:lang w:val="es-AR"/>
        </w:rPr>
        <w:t xml:space="preserve">Describa </w:t>
      </w:r>
      <w:r w:rsidR="00EB50D8">
        <w:rPr>
          <w:lang w:val="es-AR"/>
        </w:rPr>
        <w:t>cómo se considera la nominación de los aceros según Normas SAE.</w:t>
      </w:r>
    </w:p>
    <w:p w14:paraId="03DB3320" w14:textId="0FA92B6D" w:rsidR="00226DC0" w:rsidRDefault="00EB50D8" w:rsidP="0022070E">
      <w:pPr>
        <w:rPr>
          <w:lang w:val="es-AR"/>
        </w:rPr>
      </w:pPr>
      <w:r>
        <w:rPr>
          <w:lang w:val="es-AR"/>
        </w:rPr>
        <w:t xml:space="preserve">      </w:t>
      </w:r>
      <w:r w:rsidR="008057BE">
        <w:rPr>
          <w:lang w:val="es-AR"/>
        </w:rPr>
        <w:t xml:space="preserve">b) </w:t>
      </w:r>
      <w:r w:rsidR="00226DC0">
        <w:rPr>
          <w:lang w:val="es-AR"/>
        </w:rPr>
        <w:t xml:space="preserve"> </w:t>
      </w:r>
      <w:r>
        <w:rPr>
          <w:lang w:val="es-AR"/>
        </w:rPr>
        <w:t>Busque en tablas y consigne la composición química de un acero estructural y otra que no lo sea</w:t>
      </w:r>
    </w:p>
    <w:p w14:paraId="09A51D6C" w14:textId="67F3B795" w:rsidR="008057BE" w:rsidRDefault="008057BE" w:rsidP="0022070E">
      <w:pPr>
        <w:rPr>
          <w:lang w:val="es-AR"/>
        </w:rPr>
      </w:pPr>
      <w:r>
        <w:rPr>
          <w:lang w:val="es-AR"/>
        </w:rPr>
        <w:t>Nota: debe consignar la composición química establecida por la Norma SA</w:t>
      </w:r>
      <w:r w:rsidR="00BD3ECD">
        <w:rPr>
          <w:lang w:val="es-AR"/>
        </w:rPr>
        <w:t>E</w:t>
      </w:r>
    </w:p>
    <w:p w14:paraId="7ED71262" w14:textId="5407C951" w:rsidR="00226DC0" w:rsidRDefault="00226DC0" w:rsidP="0022070E">
      <w:pPr>
        <w:rPr>
          <w:lang w:val="es-AR"/>
        </w:rPr>
      </w:pPr>
      <w:r>
        <w:rPr>
          <w:lang w:val="es-AR"/>
        </w:rPr>
        <w:t>4.</w:t>
      </w:r>
      <w:proofErr w:type="gramStart"/>
      <w:r>
        <w:rPr>
          <w:lang w:val="es-AR"/>
        </w:rPr>
        <w:t>-  Describa</w:t>
      </w:r>
      <w:proofErr w:type="gramEnd"/>
      <w:r>
        <w:rPr>
          <w:lang w:val="es-AR"/>
        </w:rPr>
        <w:t xml:space="preserve"> que característica tiene </w:t>
      </w:r>
      <w:r w:rsidR="00B61E76">
        <w:rPr>
          <w:lang w:val="es-AR"/>
        </w:rPr>
        <w:t>la siguiente microestructura</w:t>
      </w:r>
      <w:r w:rsidR="00EB50D8">
        <w:rPr>
          <w:lang w:val="es-AR"/>
        </w:rPr>
        <w:t xml:space="preserve">. </w:t>
      </w:r>
    </w:p>
    <w:p w14:paraId="57D0ABFC" w14:textId="4A0A4585" w:rsidR="00226DC0" w:rsidRDefault="00060CE2" w:rsidP="0022070E">
      <w:pPr>
        <w:rPr>
          <w:lang w:val="es-AR"/>
        </w:rPr>
      </w:pPr>
      <w:r w:rsidRPr="00226DC0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2856F805" wp14:editId="306E17EA">
            <wp:simplePos x="0" y="0"/>
            <wp:positionH relativeFrom="column">
              <wp:posOffset>1557020</wp:posOffset>
            </wp:positionH>
            <wp:positionV relativeFrom="paragraph">
              <wp:posOffset>1905</wp:posOffset>
            </wp:positionV>
            <wp:extent cx="2266950" cy="1787525"/>
            <wp:effectExtent l="0" t="0" r="0" b="3175"/>
            <wp:wrapNone/>
            <wp:docPr id="2054" name="10 Imagen" descr="DSC03754.JPG">
              <a:extLst xmlns:a="http://schemas.openxmlformats.org/drawingml/2006/main">
                <a:ext uri="{FF2B5EF4-FFF2-40B4-BE49-F238E27FC236}">
                  <a16:creationId xmlns:a16="http://schemas.microsoft.com/office/drawing/2014/main" id="{E813C7F1-16FC-4F8E-8563-5C81EFABF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10 Imagen" descr="DSC03754.JPG">
                      <a:extLst>
                        <a:ext uri="{FF2B5EF4-FFF2-40B4-BE49-F238E27FC236}">
                          <a16:creationId xmlns:a16="http://schemas.microsoft.com/office/drawing/2014/main" id="{E813C7F1-16FC-4F8E-8563-5C81EFABF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r="12174" b="9131"/>
                    <a:stretch/>
                  </pic:blipFill>
                  <pic:spPr bwMode="auto">
                    <a:xfrm>
                      <a:off x="0" y="0"/>
                      <a:ext cx="226695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E7841" w14:textId="77777777" w:rsidR="00226DC0" w:rsidRDefault="00226DC0" w:rsidP="0022070E">
      <w:pPr>
        <w:rPr>
          <w:lang w:val="es-AR"/>
        </w:rPr>
      </w:pPr>
    </w:p>
    <w:p w14:paraId="40E33113" w14:textId="1485ACDB" w:rsidR="0022070E" w:rsidRDefault="0022070E" w:rsidP="0022070E">
      <w:pPr>
        <w:rPr>
          <w:lang w:val="es-AR"/>
        </w:rPr>
      </w:pPr>
    </w:p>
    <w:p w14:paraId="0E8D274E" w14:textId="38B891CF" w:rsidR="0022070E" w:rsidRDefault="0022070E" w:rsidP="0022070E">
      <w:pPr>
        <w:rPr>
          <w:lang w:val="es-AR"/>
        </w:rPr>
      </w:pPr>
    </w:p>
    <w:p w14:paraId="1BBE8958" w14:textId="77A7B1F5" w:rsidR="00B61E76" w:rsidRDefault="00B61E76" w:rsidP="0022070E">
      <w:pPr>
        <w:rPr>
          <w:lang w:val="es-AR"/>
        </w:rPr>
      </w:pPr>
    </w:p>
    <w:p w14:paraId="78E13F85" w14:textId="744ED364" w:rsidR="00B61E76" w:rsidRDefault="00B61E76" w:rsidP="0022070E">
      <w:pPr>
        <w:rPr>
          <w:lang w:val="es-AR"/>
        </w:rPr>
      </w:pPr>
    </w:p>
    <w:sectPr w:rsidR="00B61E76" w:rsidSect="00C30497">
      <w:headerReference w:type="default" r:id="rId11"/>
      <w:footerReference w:type="defaul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0D75A" w14:textId="77777777" w:rsidR="00486EF0" w:rsidRDefault="00486EF0" w:rsidP="00C30497">
      <w:pPr>
        <w:spacing w:after="0" w:line="240" w:lineRule="auto"/>
      </w:pPr>
      <w:r>
        <w:separator/>
      </w:r>
    </w:p>
  </w:endnote>
  <w:endnote w:type="continuationSeparator" w:id="0">
    <w:p w14:paraId="428E74FC" w14:textId="77777777" w:rsidR="00486EF0" w:rsidRDefault="00486EF0" w:rsidP="00C3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FFBFA" w14:textId="5794F9F7" w:rsidR="00C30497" w:rsidRDefault="00C30497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F61D50" wp14:editId="44CF87EA">
              <wp:simplePos x="0" y="0"/>
              <wp:positionH relativeFrom="column">
                <wp:posOffset>21465</wp:posOffset>
              </wp:positionH>
              <wp:positionV relativeFrom="paragraph">
                <wp:posOffset>-49205</wp:posOffset>
              </wp:positionV>
              <wp:extent cx="5616000" cy="14400"/>
              <wp:effectExtent l="0" t="0" r="22860" b="24130"/>
              <wp:wrapNone/>
              <wp:docPr id="196" name="Conector recto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6000" cy="144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FA0821" id="Conector recto 19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-3.85pt" to="443.9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" strokecolor="#5b9bd5 [3204]" strokeweight=".5pt">
              <v:stroke joinstyle="miter"/>
            </v:line>
          </w:pict>
        </mc:Fallback>
      </mc:AlternateContent>
    </w:r>
    <w:r>
      <w:t>Cátedra de Materiales-FI-UNJU</w:t>
    </w:r>
    <w:r>
      <w:ptab w:relativeTo="margin" w:alignment="right" w:leader="none"/>
    </w:r>
    <w:r>
      <w:rPr>
        <w:lang w:val="es-ES"/>
      </w:rPr>
      <w:t>[</w:t>
    </w:r>
    <w:r>
      <w:fldChar w:fldCharType="begin"/>
    </w:r>
    <w:r>
      <w:instrText>PAGE   \* MERGEFORMAT</w:instrText>
    </w:r>
    <w:r>
      <w:fldChar w:fldCharType="separate"/>
    </w:r>
    <w:r w:rsidR="007D4BA0" w:rsidRPr="007D4BA0">
      <w:rPr>
        <w:noProof/>
        <w:lang w:val="es-ES"/>
      </w:rPr>
      <w:t>1</w:t>
    </w:r>
    <w:r>
      <w:fldChar w:fldCharType="end"/>
    </w:r>
    <w:r>
      <w:rPr>
        <w:lang w:val="es-ES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BF0D3" w14:textId="77777777" w:rsidR="00486EF0" w:rsidRDefault="00486EF0" w:rsidP="00C30497">
      <w:pPr>
        <w:spacing w:after="0" w:line="240" w:lineRule="auto"/>
      </w:pPr>
      <w:r>
        <w:separator/>
      </w:r>
    </w:p>
  </w:footnote>
  <w:footnote w:type="continuationSeparator" w:id="0">
    <w:p w14:paraId="7CC7FAAA" w14:textId="77777777" w:rsidR="00486EF0" w:rsidRDefault="00486EF0" w:rsidP="00C3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E8C8" w14:textId="77777777" w:rsidR="00C30497" w:rsidRDefault="00C30497" w:rsidP="00C30497">
    <w:pPr>
      <w:pStyle w:val="Encabezado"/>
      <w:tabs>
        <w:tab w:val="clear" w:pos="4419"/>
        <w:tab w:val="clear" w:pos="8838"/>
        <w:tab w:val="left" w:pos="1746"/>
      </w:tabs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A3E042" wp14:editId="76DF1545">
              <wp:simplePos x="0" y="0"/>
              <wp:positionH relativeFrom="column">
                <wp:posOffset>129465</wp:posOffset>
              </wp:positionH>
              <wp:positionV relativeFrom="paragraph">
                <wp:posOffset>138510</wp:posOffset>
              </wp:positionV>
              <wp:extent cx="6040800" cy="0"/>
              <wp:effectExtent l="0" t="0" r="36195" b="19050"/>
              <wp:wrapNone/>
              <wp:docPr id="195" name="Conector recto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0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0DA2FD" id="Conector recto 19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.9pt" to="485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" strokecolor="#4472c4 [3208]" strokeweight="1.5pt">
              <v:stroke joinstyle="miter"/>
            </v: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3FFB57" wp14:editId="1C9A1B70">
              <wp:simplePos x="0" y="0"/>
              <wp:positionH relativeFrom="column">
                <wp:posOffset>4916923</wp:posOffset>
              </wp:positionH>
              <wp:positionV relativeFrom="paragraph">
                <wp:posOffset>-280235</wp:posOffset>
              </wp:positionV>
              <wp:extent cx="1424940" cy="394970"/>
              <wp:effectExtent l="1905" t="0" r="1905" b="0"/>
              <wp:wrapNone/>
              <wp:docPr id="58" name="Cuadro de text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94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BE0E3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DED87" w14:textId="77777777" w:rsidR="00C30497" w:rsidRPr="00F20F73" w:rsidRDefault="00C30497" w:rsidP="00C3049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r w:rsidRPr="00F20F73"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Laboratorio de Materiales</w:t>
                          </w:r>
                        </w:p>
                        <w:p w14:paraId="0DAE45DD" w14:textId="77777777" w:rsidR="00C30497" w:rsidRPr="00F20F73" w:rsidRDefault="00C30497" w:rsidP="00C3049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F20F73"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20F73"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Metrología</w:t>
                          </w:r>
                          <w:proofErr w:type="gramEnd"/>
                          <w:r w:rsidRPr="00F20F73">
                            <w:rPr>
                              <w:rFonts w:cs="Arial Rounded MT Bold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 Industrial</w:t>
                          </w:r>
                        </w:p>
                      </w:txbxContent>
                    </wps:txbx>
                    <wps:bodyPr rot="0" vert="horz" wrap="square" lIns="91440" tIns="45720" rIns="91440" bIns="4572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FFB57" id="_x0000_t202" coordsize="21600,21600" o:spt="202" path="m,l,21600r21600,l21600,xe">
              <v:stroke joinstyle="miter"/>
              <v:path gradientshapeok="t" o:connecttype="rect"/>
            </v:shapetype>
            <v:shape id="Cuadro de texto 58" o:spid="_x0000_s1026" type="#_x0000_t202" style="position:absolute;margin-left:387.15pt;margin-top:-22.05pt;width:112.2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" filled="f" fillcolor="#bbe0e3" stroked="f">
              <v:textbox>
                <w:txbxContent>
                  <w:p w14:paraId="689DED87" w14:textId="77777777" w:rsidR="00C30497" w:rsidRPr="00F20F73" w:rsidRDefault="00C30497" w:rsidP="00C30497">
                    <w:pPr>
                      <w:autoSpaceDE w:val="0"/>
                      <w:autoSpaceDN w:val="0"/>
                      <w:adjustRightInd w:val="0"/>
                      <w:spacing w:after="0"/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</w:pPr>
                    <w:r w:rsidRPr="00F20F73"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  <w:t>Laboratorio de Materiales</w:t>
                    </w:r>
                  </w:p>
                  <w:p w14:paraId="0DAE45DD" w14:textId="77777777" w:rsidR="00C30497" w:rsidRPr="00F20F73" w:rsidRDefault="00C30497" w:rsidP="00C30497">
                    <w:pPr>
                      <w:autoSpaceDE w:val="0"/>
                      <w:autoSpaceDN w:val="0"/>
                      <w:adjustRightInd w:val="0"/>
                      <w:spacing w:after="0"/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</w:pPr>
                    <w:proofErr w:type="gramStart"/>
                    <w:r w:rsidRPr="00F20F73"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</w:t>
                    </w:r>
                    <w:r w:rsidRPr="00F20F73"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  <w:t>Metrología</w:t>
                    </w:r>
                    <w:proofErr w:type="gramEnd"/>
                    <w:r w:rsidRPr="00F20F73">
                      <w:rPr>
                        <w:rFonts w:cs="Arial Rounded MT Bold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 Industrial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1B6191" wp14:editId="387AD543">
              <wp:simplePos x="0" y="0"/>
              <wp:positionH relativeFrom="column">
                <wp:posOffset>4656673</wp:posOffset>
              </wp:positionH>
              <wp:positionV relativeFrom="paragraph">
                <wp:posOffset>-328480</wp:posOffset>
              </wp:positionV>
              <wp:extent cx="511175" cy="421640"/>
              <wp:effectExtent l="21590" t="0" r="10160" b="6985"/>
              <wp:wrapNone/>
              <wp:docPr id="59" name="Grupo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1175" cy="421640"/>
                        <a:chOff x="3211" y="454"/>
                        <a:chExt cx="805" cy="664"/>
                      </a:xfrm>
                    </wpg:grpSpPr>
                    <wps:wsp>
                      <wps:cNvPr id="60" name="Line 13"/>
                      <wps:cNvCnPr>
                        <a:cxnSpLocks noChangeShapeType="1"/>
                      </wps:cNvCnPr>
                      <wps:spPr bwMode="auto">
                        <a:xfrm>
                          <a:off x="3476" y="487"/>
                          <a:ext cx="0" cy="63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Arc 14"/>
                      <wps:cNvSpPr>
                        <a:spLocks/>
                      </wps:cNvSpPr>
                      <wps:spPr bwMode="auto">
                        <a:xfrm rot="1622504">
                          <a:off x="3424" y="535"/>
                          <a:ext cx="154" cy="225"/>
                        </a:xfrm>
                        <a:custGeom>
                          <a:avLst/>
                          <a:gdLst>
                            <a:gd name="G0" fmla="+- 8441 0 0"/>
                            <a:gd name="G1" fmla="+- 21600 0 0"/>
                            <a:gd name="G2" fmla="+- 21600 0 0"/>
                            <a:gd name="T0" fmla="*/ 0 w 14441"/>
                            <a:gd name="T1" fmla="*/ 1718 h 21600"/>
                            <a:gd name="T2" fmla="*/ 14441 w 14441"/>
                            <a:gd name="T3" fmla="*/ 850 h 21600"/>
                            <a:gd name="T4" fmla="*/ 8441 w 1444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41" h="21600" fill="none" extrusionOk="0">
                              <a:moveTo>
                                <a:pt x="-1" y="1717"/>
                              </a:moveTo>
                              <a:cubicBezTo>
                                <a:pt x="2669" y="584"/>
                                <a:pt x="5540" y="-1"/>
                                <a:pt x="8441" y="0"/>
                              </a:cubicBezTo>
                              <a:cubicBezTo>
                                <a:pt x="10471" y="0"/>
                                <a:pt x="12490" y="286"/>
                                <a:pt x="14440" y="850"/>
                              </a:cubicBezTo>
                            </a:path>
                            <a:path w="14441" h="21600" stroke="0" extrusionOk="0">
                              <a:moveTo>
                                <a:pt x="-1" y="1717"/>
                              </a:moveTo>
                              <a:cubicBezTo>
                                <a:pt x="2669" y="584"/>
                                <a:pt x="5540" y="-1"/>
                                <a:pt x="8441" y="0"/>
                              </a:cubicBezTo>
                              <a:cubicBezTo>
                                <a:pt x="10471" y="0"/>
                                <a:pt x="12490" y="286"/>
                                <a:pt x="14440" y="850"/>
                              </a:cubicBezTo>
                              <a:lnTo>
                                <a:pt x="84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AutoShape 15"/>
                      <wps:cNvSpPr>
                        <a:spLocks noChangeArrowheads="1"/>
                      </wps:cNvSpPr>
                      <wps:spPr bwMode="auto">
                        <a:xfrm rot="-4369446">
                          <a:off x="3245" y="457"/>
                          <a:ext cx="488" cy="556"/>
                        </a:xfrm>
                        <a:custGeom>
                          <a:avLst/>
                          <a:gdLst>
                            <a:gd name="G0" fmla="+- 8179 0 0"/>
                            <a:gd name="G1" fmla="+- -10619539 0 0"/>
                            <a:gd name="G2" fmla="+- 0 0 -10619539"/>
                            <a:gd name="T0" fmla="*/ 0 256 1"/>
                            <a:gd name="T1" fmla="*/ 180 256 1"/>
                            <a:gd name="G3" fmla="+- -10619539 T0 T1"/>
                            <a:gd name="T2" fmla="*/ 0 256 1"/>
                            <a:gd name="T3" fmla="*/ 90 256 1"/>
                            <a:gd name="G4" fmla="+- -10619539 T2 T3"/>
                            <a:gd name="G5" fmla="*/ G4 2 1"/>
                            <a:gd name="T4" fmla="*/ 90 256 1"/>
                            <a:gd name="T5" fmla="*/ 0 256 1"/>
                            <a:gd name="G6" fmla="+- -10619539 T4 T5"/>
                            <a:gd name="G7" fmla="*/ G6 2 1"/>
                            <a:gd name="G8" fmla="abs -10619539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179"/>
                            <a:gd name="G18" fmla="*/ 8179 1 2"/>
                            <a:gd name="G19" fmla="+- G18 5400 0"/>
                            <a:gd name="G20" fmla="cos G19 -10619539"/>
                            <a:gd name="G21" fmla="sin G19 -10619539"/>
                            <a:gd name="G22" fmla="+- G20 10800 0"/>
                            <a:gd name="G23" fmla="+- G21 10800 0"/>
                            <a:gd name="G24" fmla="+- 10800 0 G20"/>
                            <a:gd name="G25" fmla="+- 8179 10800 0"/>
                            <a:gd name="G26" fmla="?: G9 G17 G25"/>
                            <a:gd name="G27" fmla="?: G9 0 21600"/>
                            <a:gd name="G28" fmla="cos 10800 -10619539"/>
                            <a:gd name="G29" fmla="sin 10800 -10619539"/>
                            <a:gd name="G30" fmla="sin 8179 -10619539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19539 G34 0"/>
                            <a:gd name="G36" fmla="?: G6 G35 G31"/>
                            <a:gd name="G37" fmla="+- 21600 0 G36"/>
                            <a:gd name="G38" fmla="?: G4 0 G33"/>
                            <a:gd name="G39" fmla="?: -10619539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772 w 21600"/>
                            <a:gd name="T15" fmla="*/ 7873 h 21600"/>
                            <a:gd name="T16" fmla="*/ 10800 w 21600"/>
                            <a:gd name="T17" fmla="*/ 2621 h 21600"/>
                            <a:gd name="T18" fmla="*/ 19828 w 21600"/>
                            <a:gd name="T19" fmla="*/ 7873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019" y="8278"/>
                              </a:moveTo>
                              <a:cubicBezTo>
                                <a:pt x="4112" y="4905"/>
                                <a:pt x="7254" y="2620"/>
                                <a:pt x="10800" y="2621"/>
                              </a:cubicBezTo>
                              <a:cubicBezTo>
                                <a:pt x="14345" y="2621"/>
                                <a:pt x="17487" y="4905"/>
                                <a:pt x="18580" y="8278"/>
                              </a:cubicBezTo>
                              <a:lnTo>
                                <a:pt x="21073" y="7470"/>
                              </a:lnTo>
                              <a:cubicBezTo>
                                <a:pt x="19630" y="3016"/>
                                <a:pt x="15481" y="-1"/>
                                <a:pt x="10799" y="0"/>
                              </a:cubicBezTo>
                              <a:cubicBezTo>
                                <a:pt x="6118" y="0"/>
                                <a:pt x="1969" y="3016"/>
                                <a:pt x="526" y="74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 w="9525">
                          <a:solidFill>
                            <a:srgbClr val="0000B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AutoShape 16"/>
                      <wps:cNvSpPr>
                        <a:spLocks noChangeArrowheads="1"/>
                      </wps:cNvSpPr>
                      <wps:spPr bwMode="auto">
                        <a:xfrm rot="4272342">
                          <a:off x="3247" y="519"/>
                          <a:ext cx="510" cy="379"/>
                        </a:xfrm>
                        <a:custGeom>
                          <a:avLst/>
                          <a:gdLst>
                            <a:gd name="G0" fmla="+- 7810 0 0"/>
                            <a:gd name="G1" fmla="+- -7465864 0 0"/>
                            <a:gd name="G2" fmla="+- 0 0 -7465864"/>
                            <a:gd name="T0" fmla="*/ 0 256 1"/>
                            <a:gd name="T1" fmla="*/ 180 256 1"/>
                            <a:gd name="G3" fmla="+- -7465864 T0 T1"/>
                            <a:gd name="T2" fmla="*/ 0 256 1"/>
                            <a:gd name="T3" fmla="*/ 90 256 1"/>
                            <a:gd name="G4" fmla="+- -7465864 T2 T3"/>
                            <a:gd name="G5" fmla="*/ G4 2 1"/>
                            <a:gd name="T4" fmla="*/ 90 256 1"/>
                            <a:gd name="T5" fmla="*/ 0 256 1"/>
                            <a:gd name="G6" fmla="+- -7465864 T4 T5"/>
                            <a:gd name="G7" fmla="*/ G6 2 1"/>
                            <a:gd name="G8" fmla="abs -746586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810"/>
                            <a:gd name="G18" fmla="*/ 7810 1 2"/>
                            <a:gd name="G19" fmla="+- G18 5400 0"/>
                            <a:gd name="G20" fmla="cos G19 -7465864"/>
                            <a:gd name="G21" fmla="sin G19 -7465864"/>
                            <a:gd name="G22" fmla="+- G20 10800 0"/>
                            <a:gd name="G23" fmla="+- G21 10800 0"/>
                            <a:gd name="G24" fmla="+- 10800 0 G20"/>
                            <a:gd name="G25" fmla="+- 7810 10800 0"/>
                            <a:gd name="G26" fmla="?: G9 G17 G25"/>
                            <a:gd name="G27" fmla="?: G9 0 21600"/>
                            <a:gd name="G28" fmla="cos 10800 -7465864"/>
                            <a:gd name="G29" fmla="sin 10800 -7465864"/>
                            <a:gd name="G30" fmla="sin 7810 -746586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7465864 G34 0"/>
                            <a:gd name="G36" fmla="?: G6 G35 G31"/>
                            <a:gd name="G37" fmla="+- 21600 0 G36"/>
                            <a:gd name="G38" fmla="?: G4 0 G33"/>
                            <a:gd name="G39" fmla="?: -746586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7027 w 21600"/>
                            <a:gd name="T15" fmla="*/ 2294 h 21600"/>
                            <a:gd name="T16" fmla="*/ 10800 w 21600"/>
                            <a:gd name="T17" fmla="*/ 2990 h 21600"/>
                            <a:gd name="T18" fmla="*/ 14573 w 21600"/>
                            <a:gd name="T19" fmla="*/ 2294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7633" y="3660"/>
                              </a:moveTo>
                              <a:cubicBezTo>
                                <a:pt x="8630" y="3218"/>
                                <a:pt x="9709" y="2989"/>
                                <a:pt x="10800" y="2990"/>
                              </a:cubicBezTo>
                              <a:cubicBezTo>
                                <a:pt x="11890" y="2990"/>
                                <a:pt x="12969" y="3218"/>
                                <a:pt x="13966" y="3660"/>
                              </a:cubicBezTo>
                              <a:lnTo>
                                <a:pt x="15178" y="927"/>
                              </a:lnTo>
                              <a:cubicBezTo>
                                <a:pt x="13800" y="315"/>
                                <a:pt x="12308" y="-1"/>
                                <a:pt x="10799" y="0"/>
                              </a:cubicBezTo>
                              <a:cubicBezTo>
                                <a:pt x="9291" y="0"/>
                                <a:pt x="7799" y="315"/>
                                <a:pt x="6421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 w="9525">
                          <a:solidFill>
                            <a:srgbClr val="0000B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2" name="Line 17"/>
                      <wps:cNvCnPr>
                        <a:cxnSpLocks noChangeShapeType="1"/>
                      </wps:cNvCnPr>
                      <wps:spPr bwMode="auto">
                        <a:xfrm>
                          <a:off x="3321" y="817"/>
                          <a:ext cx="695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" name="Arc 18"/>
                      <wps:cNvSpPr>
                        <a:spLocks/>
                      </wps:cNvSpPr>
                      <wps:spPr bwMode="auto">
                        <a:xfrm rot="1704339">
                          <a:off x="3408" y="694"/>
                          <a:ext cx="223" cy="278"/>
                        </a:xfrm>
                        <a:custGeom>
                          <a:avLst/>
                          <a:gdLst>
                            <a:gd name="G0" fmla="+- 0 0 0"/>
                            <a:gd name="G1" fmla="+- 7201 0 0"/>
                            <a:gd name="G2" fmla="+- 21600 0 0"/>
                            <a:gd name="T0" fmla="*/ 20364 w 21600"/>
                            <a:gd name="T1" fmla="*/ 0 h 28773"/>
                            <a:gd name="T2" fmla="*/ 1107 w 21600"/>
                            <a:gd name="T3" fmla="*/ 28773 h 28773"/>
                            <a:gd name="T4" fmla="*/ 0 w 21600"/>
                            <a:gd name="T5" fmla="*/ 7201 h 2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8773" fill="none" extrusionOk="0">
                              <a:moveTo>
                                <a:pt x="20364" y="-1"/>
                              </a:moveTo>
                              <a:cubicBezTo>
                                <a:pt x="21182" y="2312"/>
                                <a:pt x="21600" y="4747"/>
                                <a:pt x="21600" y="7201"/>
                              </a:cubicBezTo>
                              <a:cubicBezTo>
                                <a:pt x="21600" y="18700"/>
                                <a:pt x="12590" y="28183"/>
                                <a:pt x="1106" y="28772"/>
                              </a:cubicBezTo>
                            </a:path>
                            <a:path w="21600" h="28773" stroke="0" extrusionOk="0">
                              <a:moveTo>
                                <a:pt x="20364" y="-1"/>
                              </a:moveTo>
                              <a:cubicBezTo>
                                <a:pt x="21182" y="2312"/>
                                <a:pt x="21600" y="4747"/>
                                <a:pt x="21600" y="7201"/>
                              </a:cubicBezTo>
                              <a:cubicBezTo>
                                <a:pt x="21600" y="18700"/>
                                <a:pt x="12590" y="28183"/>
                                <a:pt x="1106" y="28772"/>
                              </a:cubicBezTo>
                              <a:lnTo>
                                <a:pt x="0" y="720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2FCE1C" id="Grupo 59" o:spid="_x0000_s1026" style="position:absolute;margin-left:366.65pt;margin-top:-25.85pt;width:40.25pt;height:33.2pt;z-index:-251657216" coordorigin="3211,454" coordsize="805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">
              <v:line id="Line 13" o:spid="_x0000_s1027" style="position:absolute;visibility:visible;mso-wrap-style:square" from="3476,487" to="3476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" strokecolor="blue"/>
              <v:shape id="Arc 14" o:spid="_x0000_s1028" style="position:absolute;left:3424;top:535;width:154;height:225;rotation:1772207fd;visibility:visible;mso-wrap-style:square;v-text-anchor:middle" coordsize="14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" path="m-1,1717nfc2669,584,5540,-1,8441,v2030,,4049,286,5999,850em-1,1717nsc2669,584,5540,-1,8441,v2030,,4049,286,5999,850l8441,21600,-1,1717xe" filled="f" fillcolor="#bbe0e3">
                <v:path arrowok="t" o:extrusionok="f" o:connecttype="custom" o:connectlocs="0,18;154,9;90,225" o:connectangles="0,0,0"/>
              </v:shape>
              <v:shape id="AutoShape 15" o:spid="_x0000_s1029" style="position:absolute;left:3245;top:457;width:488;height:556;rotation:-4772600fd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" path="m3019,8278c4112,4905,7254,2620,10800,2621v3545,,6687,2284,7780,5657l21073,7470c19630,3016,15481,-1,10799,,6118,,1969,3016,526,7470r2493,808xe" fillcolor="blue" strokecolor="#0000b8">
                <v:stroke joinstyle="miter"/>
                <v:path o:connecttype="custom" o:connectlocs="244,0;40,203;244,67;448,203" o:connectangles="0,0,0,0" textboxrect="0,0,21600,10373"/>
              </v:shape>
              <v:shape id="AutoShape 16" o:spid="_x0000_s1030" style="position:absolute;left:3247;top:519;width:510;height:379;rotation:4666537fd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" path="m7633,3660v997,-442,2076,-671,3167,-670c11890,2990,12969,3218,13966,3660l15178,927c13800,315,12308,-1,10799,,9291,,7799,315,6421,927l7633,3660xe" fillcolor="blue" strokecolor="#0000b8">
                <v:stroke joinstyle="miter"/>
                <v:path o:connecttype="custom" o:connectlocs="255,0;166,40;255,52;344,40" o:connectangles="0,0,0,0" textboxrect="4701,0,16899,4331"/>
              </v:shape>
              <v:line id="Line 17" o:spid="_x0000_s1031" style="position:absolute;visibility:visible;mso-wrap-style:square" from="3321,817" to="4016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" strokecolor="blue"/>
              <v:shape id="Arc 18" o:spid="_x0000_s1032" style="position:absolute;left:3408;top:694;width:223;height:278;rotation:1861593fd;visibility:visible;mso-wrap-style:square;v-text-anchor:middle" coordsize="21600,2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" path="m20364,-1nfc21182,2312,21600,4747,21600,7201v,11499,-9010,20982,-20494,21571em20364,-1nsc21182,2312,21600,4747,21600,7201v,11499,-9010,20982,-20494,21571l,7201,20364,-1xe" filled="f" fillcolor="#bbe0e3">
                <v:path arrowok="t" o:extrusionok="f" o:connecttype="custom" o:connectlocs="210,0;11,278;0,70" o:connectangles="0,0,0"/>
              </v:shape>
            </v:group>
          </w:pict>
        </mc:Fallback>
      </mc:AlternateContent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5B544028" wp14:editId="4A2E300C">
          <wp:simplePos x="0" y="0"/>
          <wp:positionH relativeFrom="column">
            <wp:posOffset>144000</wp:posOffset>
          </wp:positionH>
          <wp:positionV relativeFrom="paragraph">
            <wp:posOffset>-276775</wp:posOffset>
          </wp:positionV>
          <wp:extent cx="1454400" cy="415697"/>
          <wp:effectExtent l="0" t="0" r="0" b="3810"/>
          <wp:wrapNone/>
          <wp:docPr id="194" name="Imagen 194" descr="Facultad de Ingenierí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cultad de Ingenierí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400" cy="415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5E64"/>
    <w:multiLevelType w:val="hybridMultilevel"/>
    <w:tmpl w:val="C6CE48E6"/>
    <w:lvl w:ilvl="0" w:tplc="CC9CF4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39D6"/>
    <w:multiLevelType w:val="multilevel"/>
    <w:tmpl w:val="E870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ttulo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50E0F6E"/>
    <w:multiLevelType w:val="hybridMultilevel"/>
    <w:tmpl w:val="64FEE38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D22D1"/>
    <w:multiLevelType w:val="hybridMultilevel"/>
    <w:tmpl w:val="31282B1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0D145A"/>
    <w:multiLevelType w:val="multilevel"/>
    <w:tmpl w:val="3CE6BE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4B7"/>
    <w:rsid w:val="00037788"/>
    <w:rsid w:val="00060CE2"/>
    <w:rsid w:val="000634B7"/>
    <w:rsid w:val="000640DB"/>
    <w:rsid w:val="00096904"/>
    <w:rsid w:val="000E4F47"/>
    <w:rsid w:val="00100B45"/>
    <w:rsid w:val="00115F55"/>
    <w:rsid w:val="001562E8"/>
    <w:rsid w:val="00183399"/>
    <w:rsid w:val="001B2FD4"/>
    <w:rsid w:val="001B3D0A"/>
    <w:rsid w:val="0022070E"/>
    <w:rsid w:val="00226DC0"/>
    <w:rsid w:val="00277F18"/>
    <w:rsid w:val="002B169F"/>
    <w:rsid w:val="002D5E0C"/>
    <w:rsid w:val="00310DD8"/>
    <w:rsid w:val="003930AD"/>
    <w:rsid w:val="003F3DEC"/>
    <w:rsid w:val="003F526A"/>
    <w:rsid w:val="004848D7"/>
    <w:rsid w:val="00486EF0"/>
    <w:rsid w:val="00486FC1"/>
    <w:rsid w:val="00535E0C"/>
    <w:rsid w:val="00590A74"/>
    <w:rsid w:val="006969E9"/>
    <w:rsid w:val="006D1318"/>
    <w:rsid w:val="00707BED"/>
    <w:rsid w:val="007413E8"/>
    <w:rsid w:val="00794B14"/>
    <w:rsid w:val="007C3D2A"/>
    <w:rsid w:val="007D4BA0"/>
    <w:rsid w:val="008013CB"/>
    <w:rsid w:val="008057BE"/>
    <w:rsid w:val="00812DDB"/>
    <w:rsid w:val="00813AC8"/>
    <w:rsid w:val="0089449B"/>
    <w:rsid w:val="00924EA4"/>
    <w:rsid w:val="00981101"/>
    <w:rsid w:val="00990EAF"/>
    <w:rsid w:val="009C5AF8"/>
    <w:rsid w:val="009C6890"/>
    <w:rsid w:val="00A16914"/>
    <w:rsid w:val="00A4227C"/>
    <w:rsid w:val="00A90021"/>
    <w:rsid w:val="00A96795"/>
    <w:rsid w:val="00AD671F"/>
    <w:rsid w:val="00AE5DCD"/>
    <w:rsid w:val="00B10786"/>
    <w:rsid w:val="00B20F33"/>
    <w:rsid w:val="00B55A90"/>
    <w:rsid w:val="00B61E76"/>
    <w:rsid w:val="00BA4C6C"/>
    <w:rsid w:val="00BA6D7E"/>
    <w:rsid w:val="00BC0250"/>
    <w:rsid w:val="00BD3ECD"/>
    <w:rsid w:val="00BE4813"/>
    <w:rsid w:val="00BF7699"/>
    <w:rsid w:val="00C04EFB"/>
    <w:rsid w:val="00C30497"/>
    <w:rsid w:val="00C32ADC"/>
    <w:rsid w:val="00C53DA5"/>
    <w:rsid w:val="00C7198D"/>
    <w:rsid w:val="00CC23EA"/>
    <w:rsid w:val="00D252AB"/>
    <w:rsid w:val="00D92D13"/>
    <w:rsid w:val="00DA01F7"/>
    <w:rsid w:val="00DB68E3"/>
    <w:rsid w:val="00E43B02"/>
    <w:rsid w:val="00E51065"/>
    <w:rsid w:val="00EB50D8"/>
    <w:rsid w:val="00EB71AF"/>
    <w:rsid w:val="00EC6499"/>
    <w:rsid w:val="00EF36BC"/>
    <w:rsid w:val="00F53FCD"/>
    <w:rsid w:val="00F7316F"/>
    <w:rsid w:val="00FC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DC829"/>
  <w15:docId w15:val="{D31F7B24-7CD1-4ECF-BB96-ADE9D674C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D1318"/>
    <w:pPr>
      <w:keepNext/>
      <w:spacing w:before="240" w:after="120" w:line="360" w:lineRule="auto"/>
      <w:outlineLvl w:val="0"/>
    </w:pPr>
    <w:rPr>
      <w:rFonts w:ascii="Arial" w:hAnsi="Arial"/>
      <w:bCs/>
      <w:kern w:val="32"/>
      <w:szCs w:val="32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Arial11ptoNegritaSubrayadoJustificadoIzquierda0">
    <w:name w:val="Estilo Arial 11 pto Negrita Subrayado Justificado Izquierda:  0..."/>
    <w:basedOn w:val="Normal"/>
    <w:autoRedefine/>
    <w:rsid w:val="006D1318"/>
    <w:pPr>
      <w:spacing w:before="120" w:after="120" w:line="360" w:lineRule="auto"/>
      <w:ind w:left="567" w:hanging="567"/>
    </w:pPr>
    <w:rPr>
      <w:rFonts w:ascii="Arial" w:eastAsia="Times New Roman" w:hAnsi="Arial" w:cs="Times New Roman"/>
      <w:b/>
      <w:bCs/>
      <w:szCs w:val="20"/>
      <w:u w:val="single"/>
      <w:lang w:val="es-ES_tradnl" w:eastAsia="es-ES"/>
    </w:rPr>
  </w:style>
  <w:style w:type="character" w:customStyle="1" w:styleId="EstiloArial11ptoSubrayado">
    <w:name w:val="Estilo Arial 11 pto Subrayado"/>
    <w:basedOn w:val="Fuentedeprrafopredeter"/>
    <w:rsid w:val="006D1318"/>
    <w:rPr>
      <w:rFonts w:ascii="Arial" w:hAnsi="Arial"/>
      <w:b/>
      <w:color w:val="auto"/>
      <w:sz w:val="22"/>
      <w:u w:val="single"/>
    </w:rPr>
  </w:style>
  <w:style w:type="paragraph" w:customStyle="1" w:styleId="EstiloJustificadoInterlineado15lneas">
    <w:name w:val="Estilo Justificado Interlineado:  15 líneas"/>
    <w:basedOn w:val="Normal"/>
    <w:rsid w:val="006D1318"/>
    <w:pPr>
      <w:spacing w:before="120" w:after="120" w:line="360" w:lineRule="auto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val="es-ES_tradnl" w:eastAsia="es-ES"/>
    </w:rPr>
  </w:style>
  <w:style w:type="character" w:customStyle="1" w:styleId="Ttulo1Car">
    <w:name w:val="Título 1 Car"/>
    <w:link w:val="Ttulo1"/>
    <w:rsid w:val="006D1318"/>
    <w:rPr>
      <w:rFonts w:ascii="Arial" w:hAnsi="Arial"/>
      <w:bCs/>
      <w:kern w:val="32"/>
      <w:szCs w:val="32"/>
      <w:u w:val="single"/>
      <w:lang w:val="es-ES_tradnl" w:eastAsia="es-ES"/>
    </w:rPr>
  </w:style>
  <w:style w:type="paragraph" w:styleId="Subttulo">
    <w:name w:val="Subtitle"/>
    <w:basedOn w:val="Normal"/>
    <w:next w:val="Normal"/>
    <w:link w:val="SubttuloCar"/>
    <w:autoRedefine/>
    <w:qFormat/>
    <w:rsid w:val="006D1318"/>
    <w:pPr>
      <w:numPr>
        <w:ilvl w:val="2"/>
        <w:numId w:val="4"/>
      </w:numPr>
      <w:spacing w:before="120" w:after="120" w:line="240" w:lineRule="auto"/>
      <w:ind w:left="2490" w:hanging="2490"/>
      <w:outlineLvl w:val="1"/>
    </w:pPr>
    <w:rPr>
      <w:rFonts w:ascii="Arial" w:hAnsi="Arial" w:cs="Arial"/>
      <w:b/>
      <w:lang w:val="es-ES" w:eastAsia="es-ES"/>
    </w:rPr>
  </w:style>
  <w:style w:type="character" w:customStyle="1" w:styleId="SubttuloCar">
    <w:name w:val="Subtítulo Car"/>
    <w:link w:val="Subttulo"/>
    <w:rsid w:val="006D1318"/>
    <w:rPr>
      <w:rFonts w:ascii="Arial" w:hAnsi="Arial" w:cs="Arial"/>
      <w:b/>
      <w:lang w:val="es-ES" w:eastAsia="es-ES"/>
    </w:rPr>
  </w:style>
  <w:style w:type="paragraph" w:styleId="Prrafodelista">
    <w:name w:val="List Paragraph"/>
    <w:basedOn w:val="Normal"/>
    <w:uiPriority w:val="34"/>
    <w:qFormat/>
    <w:rsid w:val="00EC649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0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0497"/>
  </w:style>
  <w:style w:type="paragraph" w:styleId="Piedepgina">
    <w:name w:val="footer"/>
    <w:basedOn w:val="Normal"/>
    <w:link w:val="PiedepginaCar"/>
    <w:uiPriority w:val="99"/>
    <w:unhideWhenUsed/>
    <w:rsid w:val="00C30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0497"/>
  </w:style>
  <w:style w:type="paragraph" w:styleId="Textodeglobo">
    <w:name w:val="Balloon Text"/>
    <w:basedOn w:val="Normal"/>
    <w:link w:val="TextodegloboCar"/>
    <w:uiPriority w:val="99"/>
    <w:semiHidden/>
    <w:unhideWhenUsed/>
    <w:rsid w:val="00CC2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23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442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Edith Amalia Gareca</cp:lastModifiedBy>
  <cp:revision>2</cp:revision>
  <cp:lastPrinted>2020-05-06T02:54:00Z</cp:lastPrinted>
  <dcterms:created xsi:type="dcterms:W3CDTF">2025-09-14T21:15:00Z</dcterms:created>
  <dcterms:modified xsi:type="dcterms:W3CDTF">2025-09-14T21:15:00Z</dcterms:modified>
</cp:coreProperties>
</file>