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7D0" w:rsidRDefault="00C007D0" w:rsidP="00C71ABE">
      <w:pPr>
        <w:pStyle w:val="Sinespaciado"/>
        <w:spacing w:line="360" w:lineRule="auto"/>
        <w:jc w:val="center"/>
        <w:rPr>
          <w:b/>
        </w:rPr>
      </w:pPr>
      <w:r>
        <w:rPr>
          <w:b/>
        </w:rPr>
        <w:t>Facultad de Ingeniería- Epistemología de las Ciencias</w:t>
      </w:r>
    </w:p>
    <w:p w:rsidR="00A5448D" w:rsidRDefault="00C007D0" w:rsidP="00C71ABE">
      <w:pPr>
        <w:pStyle w:val="Sinespaciado"/>
        <w:spacing w:line="360" w:lineRule="auto"/>
        <w:jc w:val="center"/>
        <w:rPr>
          <w:b/>
        </w:rPr>
      </w:pPr>
      <w:r>
        <w:rPr>
          <w:b/>
        </w:rPr>
        <w:t>T</w:t>
      </w:r>
      <w:r w:rsidR="00A5448D">
        <w:rPr>
          <w:b/>
        </w:rPr>
        <w:t>emario parcial lunes 22 junio 2026</w:t>
      </w:r>
    </w:p>
    <w:p w:rsidR="00C007D0" w:rsidRDefault="00C007D0" w:rsidP="00C71ABE">
      <w:pPr>
        <w:pStyle w:val="Sinespaciado"/>
        <w:spacing w:line="360" w:lineRule="auto"/>
        <w:jc w:val="both"/>
        <w:rPr>
          <w:b/>
        </w:rPr>
      </w:pPr>
    </w:p>
    <w:p w:rsidR="00465A22" w:rsidRDefault="00465A22" w:rsidP="00C71ABE">
      <w:pPr>
        <w:pStyle w:val="Sinespaciado"/>
        <w:spacing w:line="360" w:lineRule="auto"/>
        <w:jc w:val="both"/>
      </w:pPr>
      <w:r>
        <w:t>Como estructura de conocimiento que cambia, surge la pregunta acerca de su (ma</w:t>
      </w:r>
      <w:r w:rsidR="00EB1EF4">
        <w:t>r</w:t>
      </w:r>
      <w:r>
        <w:t>que la opción correcta):</w:t>
      </w:r>
    </w:p>
    <w:p w:rsidR="00465A22" w:rsidRDefault="00465A22" w:rsidP="00C71ABE">
      <w:pPr>
        <w:pStyle w:val="Sinespaciado"/>
        <w:spacing w:line="360" w:lineRule="auto"/>
        <w:jc w:val="both"/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465A22" w:rsidTr="00465A22">
        <w:trPr>
          <w:jc w:val="center"/>
        </w:trPr>
        <w:tc>
          <w:tcPr>
            <w:tcW w:w="2881" w:type="dxa"/>
          </w:tcPr>
          <w:p w:rsidR="00465A22" w:rsidRDefault="00465A22" w:rsidP="00C71ABE">
            <w:pPr>
              <w:pStyle w:val="Sinespaciado"/>
              <w:spacing w:line="360" w:lineRule="auto"/>
              <w:jc w:val="both"/>
            </w:pPr>
          </w:p>
          <w:p w:rsidR="00465A22" w:rsidRDefault="00465A22" w:rsidP="00C71ABE">
            <w:pPr>
              <w:pStyle w:val="Sinespaciado"/>
              <w:spacing w:line="360" w:lineRule="auto"/>
              <w:jc w:val="both"/>
            </w:pPr>
            <w:r>
              <w:t>JUSTIFICACION</w:t>
            </w:r>
          </w:p>
        </w:tc>
        <w:tc>
          <w:tcPr>
            <w:tcW w:w="2881" w:type="dxa"/>
          </w:tcPr>
          <w:p w:rsidR="00465A22" w:rsidRDefault="00465A22" w:rsidP="00C71ABE">
            <w:pPr>
              <w:pStyle w:val="Sinespaciado"/>
              <w:spacing w:line="360" w:lineRule="auto"/>
              <w:jc w:val="both"/>
            </w:pPr>
          </w:p>
          <w:p w:rsidR="00465A22" w:rsidRDefault="00465A22" w:rsidP="00C71ABE">
            <w:pPr>
              <w:pStyle w:val="Sinespaciado"/>
              <w:spacing w:line="360" w:lineRule="auto"/>
              <w:jc w:val="both"/>
            </w:pPr>
            <w:r>
              <w:t>ESENCIA</w:t>
            </w:r>
          </w:p>
          <w:p w:rsidR="00465A22" w:rsidRDefault="00465A22" w:rsidP="00C71ABE">
            <w:pPr>
              <w:pStyle w:val="Sinespaciado"/>
              <w:spacing w:line="360" w:lineRule="auto"/>
              <w:jc w:val="both"/>
            </w:pPr>
          </w:p>
        </w:tc>
        <w:tc>
          <w:tcPr>
            <w:tcW w:w="2882" w:type="dxa"/>
          </w:tcPr>
          <w:p w:rsidR="00465A22" w:rsidRDefault="00465A22" w:rsidP="00C71ABE">
            <w:pPr>
              <w:pStyle w:val="Sinespaciado"/>
              <w:spacing w:line="360" w:lineRule="auto"/>
              <w:jc w:val="both"/>
            </w:pPr>
          </w:p>
          <w:p w:rsidR="00465A22" w:rsidRDefault="00465A22" w:rsidP="00C71ABE">
            <w:pPr>
              <w:pStyle w:val="Sinespaciado"/>
              <w:spacing w:line="360" w:lineRule="auto"/>
              <w:jc w:val="both"/>
            </w:pPr>
            <w:r>
              <w:t>FINANCIAMIENTO</w:t>
            </w:r>
          </w:p>
          <w:p w:rsidR="00465A22" w:rsidRDefault="00465A22" w:rsidP="00C71ABE">
            <w:pPr>
              <w:pStyle w:val="Sinespaciado"/>
              <w:spacing w:line="360" w:lineRule="auto"/>
              <w:jc w:val="both"/>
            </w:pPr>
          </w:p>
        </w:tc>
      </w:tr>
    </w:tbl>
    <w:p w:rsidR="00465A22" w:rsidRDefault="00465A22" w:rsidP="00C71ABE">
      <w:pPr>
        <w:pStyle w:val="Sinespaciado"/>
        <w:spacing w:line="360" w:lineRule="auto"/>
        <w:jc w:val="both"/>
      </w:pPr>
    </w:p>
    <w:p w:rsidR="00EB1EF4" w:rsidRDefault="00EB1EF4" w:rsidP="00C71ABE">
      <w:pPr>
        <w:pStyle w:val="Sinespaciado"/>
        <w:spacing w:line="360" w:lineRule="auto"/>
        <w:jc w:val="both"/>
      </w:pPr>
      <w:r>
        <w:t>El concepto de “Revolución copernicana” alude a (marque la opción correcta):</w:t>
      </w:r>
    </w:p>
    <w:p w:rsidR="00EB1EF4" w:rsidRDefault="00EB1EF4" w:rsidP="00C71ABE">
      <w:pPr>
        <w:pStyle w:val="Sinespaciado"/>
        <w:spacing w:line="360" w:lineRule="auto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55"/>
        <w:gridCol w:w="2337"/>
        <w:gridCol w:w="2085"/>
        <w:gridCol w:w="2143"/>
      </w:tblGrid>
      <w:tr w:rsidR="00E331C6" w:rsidTr="00E331C6">
        <w:tc>
          <w:tcPr>
            <w:tcW w:w="2161" w:type="dxa"/>
          </w:tcPr>
          <w:p w:rsidR="00E331C6" w:rsidRDefault="00E331C6" w:rsidP="00C71ABE">
            <w:pPr>
              <w:pStyle w:val="Sinespaciado"/>
              <w:spacing w:line="360" w:lineRule="auto"/>
              <w:jc w:val="both"/>
            </w:pPr>
          </w:p>
          <w:p w:rsidR="00E331C6" w:rsidRDefault="00E331C6" w:rsidP="00C71ABE">
            <w:pPr>
              <w:pStyle w:val="Sinespaciado"/>
              <w:spacing w:line="360" w:lineRule="auto"/>
              <w:jc w:val="both"/>
            </w:pPr>
            <w:r>
              <w:t>CAMBIO EN LA METODOLOGIA DE INVESTIGACION</w:t>
            </w:r>
          </w:p>
          <w:p w:rsidR="00E331C6" w:rsidRDefault="00E331C6" w:rsidP="00C71ABE">
            <w:pPr>
              <w:pStyle w:val="Sinespaciado"/>
              <w:spacing w:line="360" w:lineRule="auto"/>
              <w:jc w:val="both"/>
            </w:pPr>
          </w:p>
        </w:tc>
        <w:tc>
          <w:tcPr>
            <w:tcW w:w="2161" w:type="dxa"/>
          </w:tcPr>
          <w:p w:rsidR="00E331C6" w:rsidRDefault="00E331C6" w:rsidP="00C71ABE">
            <w:pPr>
              <w:pStyle w:val="Sinespaciado"/>
              <w:spacing w:line="360" w:lineRule="auto"/>
              <w:jc w:val="both"/>
            </w:pPr>
          </w:p>
          <w:p w:rsidR="00E331C6" w:rsidRDefault="00E331C6" w:rsidP="00C71ABE">
            <w:pPr>
              <w:pStyle w:val="Sinespaciado"/>
              <w:spacing w:line="360" w:lineRule="auto"/>
              <w:jc w:val="both"/>
            </w:pPr>
            <w:r>
              <w:t xml:space="preserve">CAMBIO EN EL CONTEXTO DE DESCUBRIMIENTO </w:t>
            </w:r>
          </w:p>
        </w:tc>
        <w:tc>
          <w:tcPr>
            <w:tcW w:w="2161" w:type="dxa"/>
          </w:tcPr>
          <w:p w:rsidR="00E331C6" w:rsidRDefault="00E331C6" w:rsidP="00C71ABE">
            <w:pPr>
              <w:pStyle w:val="Sinespaciado"/>
              <w:spacing w:line="360" w:lineRule="auto"/>
              <w:jc w:val="both"/>
            </w:pPr>
          </w:p>
          <w:p w:rsidR="00E331C6" w:rsidRDefault="00E331C6" w:rsidP="00C71ABE">
            <w:pPr>
              <w:pStyle w:val="Sinespaciado"/>
              <w:spacing w:line="360" w:lineRule="auto"/>
              <w:jc w:val="both"/>
            </w:pPr>
            <w:r>
              <w:t>CAMBIO GLOBAL EN LA CIENCIA</w:t>
            </w:r>
          </w:p>
        </w:tc>
        <w:tc>
          <w:tcPr>
            <w:tcW w:w="2161" w:type="dxa"/>
          </w:tcPr>
          <w:p w:rsidR="00E331C6" w:rsidRDefault="00E331C6" w:rsidP="00C71ABE">
            <w:pPr>
              <w:pStyle w:val="Sinespaciado"/>
              <w:spacing w:line="360" w:lineRule="auto"/>
              <w:jc w:val="both"/>
            </w:pPr>
          </w:p>
          <w:p w:rsidR="00E331C6" w:rsidRDefault="00E331C6" w:rsidP="00C71ABE">
            <w:pPr>
              <w:pStyle w:val="Sinespaciado"/>
              <w:spacing w:line="360" w:lineRule="auto"/>
              <w:jc w:val="both"/>
            </w:pPr>
            <w:r>
              <w:t>CAMBIO TECNICO Y TEGNOLOGICO</w:t>
            </w:r>
          </w:p>
        </w:tc>
      </w:tr>
    </w:tbl>
    <w:p w:rsidR="00E331C6" w:rsidRDefault="00E331C6" w:rsidP="00C71ABE">
      <w:pPr>
        <w:pStyle w:val="Sinespaciado"/>
        <w:spacing w:line="360" w:lineRule="auto"/>
        <w:jc w:val="both"/>
      </w:pPr>
    </w:p>
    <w:p w:rsidR="00E331C6" w:rsidRDefault="00E331C6" w:rsidP="00C71ABE">
      <w:pPr>
        <w:pStyle w:val="Sinespaciado"/>
        <w:spacing w:line="360" w:lineRule="auto"/>
        <w:jc w:val="both"/>
      </w:pPr>
      <w:r>
        <w:t>Considerando la cronología de la “Revolución copernicana” esta se desarrolló en la época (marque la opción correcta):</w:t>
      </w:r>
    </w:p>
    <w:p w:rsidR="00E331C6" w:rsidRDefault="00E331C6" w:rsidP="00C71ABE">
      <w:pPr>
        <w:pStyle w:val="Sinespaciado"/>
        <w:spacing w:line="360" w:lineRule="auto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14"/>
        <w:gridCol w:w="2123"/>
        <w:gridCol w:w="2120"/>
        <w:gridCol w:w="2363"/>
      </w:tblGrid>
      <w:tr w:rsidR="00E331C6" w:rsidTr="00E9760C">
        <w:tc>
          <w:tcPr>
            <w:tcW w:w="2161" w:type="dxa"/>
          </w:tcPr>
          <w:p w:rsidR="00E331C6" w:rsidRDefault="00E331C6" w:rsidP="00C71ABE">
            <w:pPr>
              <w:pStyle w:val="Sinespaciado"/>
              <w:spacing w:line="360" w:lineRule="auto"/>
              <w:jc w:val="both"/>
            </w:pPr>
          </w:p>
          <w:p w:rsidR="00E331C6" w:rsidRDefault="00E331C6" w:rsidP="00C71ABE">
            <w:pPr>
              <w:pStyle w:val="Sinespaciado"/>
              <w:spacing w:line="360" w:lineRule="auto"/>
              <w:jc w:val="both"/>
            </w:pPr>
            <w:r>
              <w:t>ANTIGUA</w:t>
            </w:r>
          </w:p>
          <w:p w:rsidR="00E331C6" w:rsidRDefault="00E331C6" w:rsidP="00C71ABE">
            <w:pPr>
              <w:pStyle w:val="Sinespaciado"/>
              <w:spacing w:line="360" w:lineRule="auto"/>
              <w:jc w:val="both"/>
            </w:pPr>
          </w:p>
        </w:tc>
        <w:tc>
          <w:tcPr>
            <w:tcW w:w="2161" w:type="dxa"/>
          </w:tcPr>
          <w:p w:rsidR="00E331C6" w:rsidRDefault="00E331C6" w:rsidP="00C71ABE">
            <w:pPr>
              <w:pStyle w:val="Sinespaciado"/>
              <w:spacing w:line="360" w:lineRule="auto"/>
              <w:jc w:val="both"/>
            </w:pPr>
          </w:p>
          <w:p w:rsidR="00E331C6" w:rsidRDefault="00E331C6" w:rsidP="00C71ABE">
            <w:pPr>
              <w:pStyle w:val="Sinespaciado"/>
              <w:spacing w:line="360" w:lineRule="auto"/>
              <w:jc w:val="both"/>
            </w:pPr>
            <w:r>
              <w:t>MEDIEVAL</w:t>
            </w:r>
          </w:p>
        </w:tc>
        <w:tc>
          <w:tcPr>
            <w:tcW w:w="2161" w:type="dxa"/>
          </w:tcPr>
          <w:p w:rsidR="00E331C6" w:rsidRDefault="00E331C6" w:rsidP="00C71ABE">
            <w:pPr>
              <w:pStyle w:val="Sinespaciado"/>
              <w:spacing w:line="360" w:lineRule="auto"/>
              <w:jc w:val="both"/>
            </w:pPr>
          </w:p>
          <w:p w:rsidR="00E331C6" w:rsidRDefault="00E331C6" w:rsidP="00C71ABE">
            <w:pPr>
              <w:pStyle w:val="Sinespaciado"/>
              <w:spacing w:line="360" w:lineRule="auto"/>
              <w:jc w:val="both"/>
            </w:pPr>
            <w:r>
              <w:t>MODERNA</w:t>
            </w:r>
          </w:p>
        </w:tc>
        <w:tc>
          <w:tcPr>
            <w:tcW w:w="2161" w:type="dxa"/>
          </w:tcPr>
          <w:p w:rsidR="00E331C6" w:rsidRDefault="00E331C6" w:rsidP="00C71ABE">
            <w:pPr>
              <w:pStyle w:val="Sinespaciado"/>
              <w:spacing w:line="360" w:lineRule="auto"/>
              <w:jc w:val="both"/>
            </w:pPr>
          </w:p>
          <w:p w:rsidR="00E331C6" w:rsidRDefault="00E331C6" w:rsidP="00C71ABE">
            <w:pPr>
              <w:pStyle w:val="Sinespaciado"/>
              <w:spacing w:line="360" w:lineRule="auto"/>
              <w:jc w:val="both"/>
            </w:pPr>
            <w:r>
              <w:t>CONTEMPORANEA</w:t>
            </w:r>
          </w:p>
        </w:tc>
      </w:tr>
    </w:tbl>
    <w:p w:rsidR="00E331C6" w:rsidRDefault="00E331C6" w:rsidP="00C71ABE">
      <w:pPr>
        <w:pStyle w:val="Sinespaciado"/>
        <w:spacing w:line="360" w:lineRule="auto"/>
        <w:jc w:val="both"/>
      </w:pPr>
    </w:p>
    <w:p w:rsidR="00E331C6" w:rsidRDefault="00E331C6" w:rsidP="00C71ABE">
      <w:pPr>
        <w:pStyle w:val="Sinespaciado"/>
        <w:spacing w:line="360" w:lineRule="auto"/>
        <w:jc w:val="both"/>
      </w:pPr>
      <w:r>
        <w:t xml:space="preserve">Respecto a la ciencia como una estructura PARADIGMATICA, </w:t>
      </w:r>
    </w:p>
    <w:p w:rsidR="00E331C6" w:rsidRDefault="00E331C6" w:rsidP="00C71ABE">
      <w:pPr>
        <w:pStyle w:val="Sinespaciado"/>
        <w:spacing w:line="360" w:lineRule="auto"/>
        <w:jc w:val="both"/>
      </w:pPr>
    </w:p>
    <w:p w:rsidR="00664C4B" w:rsidRDefault="00664C4B" w:rsidP="00C71ABE">
      <w:pPr>
        <w:pStyle w:val="Sinespaciado"/>
        <w:spacing w:line="360" w:lineRule="auto"/>
        <w:jc w:val="both"/>
      </w:pPr>
      <w:r>
        <w:t>Como se denominan los PERIODOS que tienen estas características:</w:t>
      </w:r>
    </w:p>
    <w:p w:rsidR="00664C4B" w:rsidRDefault="00664C4B" w:rsidP="00C71ABE">
      <w:pPr>
        <w:pStyle w:val="Sinespaciado"/>
        <w:spacing w:line="360" w:lineRule="auto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16"/>
        <w:gridCol w:w="979"/>
        <w:gridCol w:w="983"/>
        <w:gridCol w:w="973"/>
        <w:gridCol w:w="1238"/>
        <w:gridCol w:w="864"/>
        <w:gridCol w:w="1151"/>
        <w:gridCol w:w="1216"/>
      </w:tblGrid>
      <w:tr w:rsidR="00664C4B" w:rsidTr="00664C4B">
        <w:tc>
          <w:tcPr>
            <w:tcW w:w="4322" w:type="dxa"/>
            <w:gridSpan w:val="4"/>
          </w:tcPr>
          <w:p w:rsidR="00664C4B" w:rsidRDefault="00664C4B" w:rsidP="00C71ABE">
            <w:pPr>
              <w:pStyle w:val="Sinespaciado"/>
              <w:spacing w:line="360" w:lineRule="auto"/>
              <w:jc w:val="both"/>
            </w:pPr>
          </w:p>
        </w:tc>
        <w:tc>
          <w:tcPr>
            <w:tcW w:w="4322" w:type="dxa"/>
            <w:gridSpan w:val="4"/>
          </w:tcPr>
          <w:p w:rsidR="00664C4B" w:rsidRDefault="00664C4B" w:rsidP="00C71ABE">
            <w:pPr>
              <w:pStyle w:val="Sinespaciado"/>
              <w:spacing w:line="360" w:lineRule="auto"/>
              <w:jc w:val="both"/>
            </w:pPr>
          </w:p>
        </w:tc>
      </w:tr>
      <w:tr w:rsidR="00664C4B" w:rsidRPr="00664C4B" w:rsidTr="00664C4B">
        <w:tc>
          <w:tcPr>
            <w:tcW w:w="1110" w:type="dxa"/>
            <w:tcBorders>
              <w:bottom w:val="single" w:sz="4" w:space="0" w:color="auto"/>
            </w:tcBorders>
          </w:tcPr>
          <w:p w:rsidR="00664C4B" w:rsidRPr="00664C4B" w:rsidRDefault="00664C4B" w:rsidP="00C71ABE">
            <w:pPr>
              <w:pStyle w:val="Sinespaciado"/>
              <w:spacing w:line="360" w:lineRule="auto"/>
              <w:jc w:val="center"/>
              <w:rPr>
                <w:sz w:val="20"/>
                <w:szCs w:val="20"/>
              </w:rPr>
            </w:pPr>
            <w:r w:rsidRPr="00664C4B">
              <w:rPr>
                <w:sz w:val="20"/>
                <w:szCs w:val="20"/>
              </w:rPr>
              <w:t>Diversas praxis investigativas</w:t>
            </w:r>
          </w:p>
        </w:tc>
        <w:tc>
          <w:tcPr>
            <w:tcW w:w="1065" w:type="dxa"/>
          </w:tcPr>
          <w:p w:rsidR="00664C4B" w:rsidRPr="00664C4B" w:rsidRDefault="00664C4B" w:rsidP="00C71ABE">
            <w:pPr>
              <w:pStyle w:val="Sinespaciado"/>
              <w:spacing w:line="360" w:lineRule="auto"/>
              <w:jc w:val="center"/>
              <w:rPr>
                <w:sz w:val="20"/>
                <w:szCs w:val="20"/>
              </w:rPr>
            </w:pPr>
            <w:r w:rsidRPr="00664C4B">
              <w:rPr>
                <w:sz w:val="20"/>
                <w:szCs w:val="20"/>
              </w:rPr>
              <w:t>Escuelas rivales</w:t>
            </w:r>
          </w:p>
        </w:tc>
        <w:tc>
          <w:tcPr>
            <w:tcW w:w="960" w:type="dxa"/>
          </w:tcPr>
          <w:p w:rsidR="00664C4B" w:rsidRPr="00664C4B" w:rsidRDefault="00664C4B" w:rsidP="00C71ABE">
            <w:pPr>
              <w:pStyle w:val="Sinespaciado"/>
              <w:spacing w:line="360" w:lineRule="auto"/>
              <w:jc w:val="center"/>
              <w:rPr>
                <w:sz w:val="20"/>
                <w:szCs w:val="20"/>
              </w:rPr>
            </w:pPr>
            <w:r w:rsidRPr="00664C4B">
              <w:rPr>
                <w:sz w:val="20"/>
                <w:szCs w:val="20"/>
              </w:rPr>
              <w:t xml:space="preserve">Diversas </w:t>
            </w:r>
            <w:proofErr w:type="spellStart"/>
            <w:r w:rsidRPr="00664C4B">
              <w:rPr>
                <w:sz w:val="20"/>
                <w:szCs w:val="20"/>
              </w:rPr>
              <w:t>metaficas</w:t>
            </w:r>
            <w:proofErr w:type="spellEnd"/>
          </w:p>
        </w:tc>
        <w:tc>
          <w:tcPr>
            <w:tcW w:w="1187" w:type="dxa"/>
          </w:tcPr>
          <w:p w:rsidR="00664C4B" w:rsidRPr="00664C4B" w:rsidRDefault="00664C4B" w:rsidP="00C71ABE">
            <w:pPr>
              <w:pStyle w:val="Sinespaciado"/>
              <w:spacing w:line="360" w:lineRule="auto"/>
              <w:jc w:val="center"/>
              <w:rPr>
                <w:sz w:val="20"/>
                <w:szCs w:val="20"/>
              </w:rPr>
            </w:pPr>
            <w:r w:rsidRPr="00664C4B">
              <w:rPr>
                <w:sz w:val="20"/>
                <w:szCs w:val="20"/>
              </w:rPr>
              <w:t>Teorías rivales</w:t>
            </w:r>
          </w:p>
        </w:tc>
        <w:tc>
          <w:tcPr>
            <w:tcW w:w="885" w:type="dxa"/>
          </w:tcPr>
          <w:p w:rsidR="00664C4B" w:rsidRPr="00664C4B" w:rsidRDefault="00664C4B" w:rsidP="00C71ABE">
            <w:pPr>
              <w:pStyle w:val="Sinespaciado"/>
              <w:spacing w:line="360" w:lineRule="auto"/>
              <w:jc w:val="center"/>
              <w:rPr>
                <w:sz w:val="20"/>
                <w:szCs w:val="20"/>
              </w:rPr>
            </w:pPr>
            <w:r w:rsidRPr="00664C4B">
              <w:rPr>
                <w:sz w:val="20"/>
                <w:szCs w:val="20"/>
              </w:rPr>
              <w:t>Una sola praxis investigativa</w:t>
            </w:r>
          </w:p>
        </w:tc>
        <w:tc>
          <w:tcPr>
            <w:tcW w:w="945" w:type="dxa"/>
          </w:tcPr>
          <w:p w:rsidR="00664C4B" w:rsidRPr="00664C4B" w:rsidRDefault="00664C4B" w:rsidP="00C71ABE">
            <w:pPr>
              <w:pStyle w:val="Sinespaciado"/>
              <w:spacing w:line="360" w:lineRule="auto"/>
              <w:jc w:val="center"/>
              <w:rPr>
                <w:sz w:val="20"/>
                <w:szCs w:val="20"/>
              </w:rPr>
            </w:pPr>
            <w:r w:rsidRPr="00664C4B">
              <w:rPr>
                <w:sz w:val="20"/>
                <w:szCs w:val="20"/>
              </w:rPr>
              <w:t>Una sola escuela</w:t>
            </w:r>
          </w:p>
        </w:tc>
        <w:tc>
          <w:tcPr>
            <w:tcW w:w="1305" w:type="dxa"/>
          </w:tcPr>
          <w:p w:rsidR="00664C4B" w:rsidRPr="00664C4B" w:rsidRDefault="00664C4B" w:rsidP="00C71ABE">
            <w:pPr>
              <w:pStyle w:val="Sinespaciado"/>
              <w:spacing w:line="360" w:lineRule="auto"/>
              <w:jc w:val="center"/>
              <w:rPr>
                <w:sz w:val="20"/>
                <w:szCs w:val="20"/>
              </w:rPr>
            </w:pPr>
            <w:r w:rsidRPr="00664C4B">
              <w:rPr>
                <w:sz w:val="20"/>
                <w:szCs w:val="20"/>
              </w:rPr>
              <w:t>Una sola metafísica</w:t>
            </w:r>
          </w:p>
        </w:tc>
        <w:tc>
          <w:tcPr>
            <w:tcW w:w="1187" w:type="dxa"/>
          </w:tcPr>
          <w:p w:rsidR="00664C4B" w:rsidRPr="00664C4B" w:rsidRDefault="00664C4B" w:rsidP="00C71ABE">
            <w:pPr>
              <w:pStyle w:val="Sinespaciado"/>
              <w:spacing w:line="360" w:lineRule="auto"/>
              <w:jc w:val="center"/>
              <w:rPr>
                <w:sz w:val="20"/>
                <w:szCs w:val="20"/>
              </w:rPr>
            </w:pPr>
            <w:r w:rsidRPr="00664C4B">
              <w:rPr>
                <w:sz w:val="20"/>
                <w:szCs w:val="20"/>
              </w:rPr>
              <w:t>Teorías relacionadas</w:t>
            </w:r>
          </w:p>
        </w:tc>
      </w:tr>
    </w:tbl>
    <w:p w:rsidR="00664C4B" w:rsidRDefault="00664C4B" w:rsidP="00C71ABE">
      <w:pPr>
        <w:pStyle w:val="Sinespaciado"/>
        <w:spacing w:line="360" w:lineRule="auto"/>
        <w:jc w:val="both"/>
      </w:pPr>
    </w:p>
    <w:p w:rsidR="00664C4B" w:rsidRDefault="00071B17" w:rsidP="00C71ABE">
      <w:pPr>
        <w:pStyle w:val="Sinespaciado"/>
        <w:spacing w:line="360" w:lineRule="auto"/>
        <w:jc w:val="both"/>
      </w:pPr>
      <w:r>
        <w:t>Respecto de los PERIODOS de cambio de la CIENCIA, complete la siguiente tabla:</w:t>
      </w:r>
    </w:p>
    <w:p w:rsidR="009B1DEF" w:rsidRPr="00821C65" w:rsidRDefault="009B1DEF" w:rsidP="00C71ABE">
      <w:pPr>
        <w:pStyle w:val="Sinespaciado"/>
        <w:spacing w:line="360" w:lineRule="auto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460"/>
        <w:gridCol w:w="1287"/>
        <w:gridCol w:w="687"/>
      </w:tblGrid>
      <w:tr w:rsidR="009B1DEF" w:rsidRPr="00821C65" w:rsidTr="00C71ABE">
        <w:trPr>
          <w:jc w:val="center"/>
        </w:trPr>
        <w:tc>
          <w:tcPr>
            <w:tcW w:w="0" w:type="auto"/>
          </w:tcPr>
          <w:p w:rsidR="009B1DEF" w:rsidRPr="00821C65" w:rsidRDefault="00071B17" w:rsidP="00C71ABE">
            <w:pPr>
              <w:pStyle w:val="Sinespaciado"/>
              <w:spacing w:line="360" w:lineRule="auto"/>
              <w:jc w:val="both"/>
            </w:pPr>
            <w:r>
              <w:t>Denominación del p</w:t>
            </w:r>
            <w:r w:rsidR="009B1DEF" w:rsidRPr="00821C65">
              <w:t>eríodo</w:t>
            </w:r>
          </w:p>
        </w:tc>
        <w:tc>
          <w:tcPr>
            <w:tcW w:w="0" w:type="auto"/>
          </w:tcPr>
          <w:p w:rsidR="009B1DEF" w:rsidRPr="00821C65" w:rsidRDefault="009B1DEF" w:rsidP="00C71ABE">
            <w:pPr>
              <w:pStyle w:val="Sinespaciado"/>
              <w:spacing w:line="360" w:lineRule="auto"/>
              <w:jc w:val="center"/>
            </w:pPr>
            <w:r w:rsidRPr="00821C65">
              <w:t>Componentes</w:t>
            </w:r>
          </w:p>
        </w:tc>
        <w:tc>
          <w:tcPr>
            <w:tcW w:w="0" w:type="auto"/>
          </w:tcPr>
          <w:p w:rsidR="009B1DEF" w:rsidRPr="00821C65" w:rsidRDefault="009B1DEF" w:rsidP="00C71ABE">
            <w:pPr>
              <w:pStyle w:val="Sinespaciado"/>
              <w:spacing w:line="360" w:lineRule="auto"/>
              <w:jc w:val="both"/>
            </w:pPr>
            <w:r w:rsidRPr="00821C65">
              <w:t>Actividades</w:t>
            </w:r>
          </w:p>
        </w:tc>
        <w:tc>
          <w:tcPr>
            <w:tcW w:w="0" w:type="auto"/>
          </w:tcPr>
          <w:p w:rsidR="009B1DEF" w:rsidRPr="00821C65" w:rsidRDefault="001B2159" w:rsidP="00C71ABE">
            <w:pPr>
              <w:pStyle w:val="Sinespaciado"/>
              <w:spacing w:line="360" w:lineRule="auto"/>
              <w:jc w:val="both"/>
            </w:pPr>
            <w:r>
              <w:t>Etapa</w:t>
            </w:r>
          </w:p>
        </w:tc>
      </w:tr>
      <w:tr w:rsidR="009B1DEF" w:rsidRPr="00821C65" w:rsidTr="00C71ABE">
        <w:trPr>
          <w:jc w:val="center"/>
        </w:trPr>
        <w:tc>
          <w:tcPr>
            <w:tcW w:w="0" w:type="auto"/>
          </w:tcPr>
          <w:p w:rsidR="009B1DEF" w:rsidRPr="00821C65" w:rsidRDefault="009B1DEF" w:rsidP="00C71ABE">
            <w:pPr>
              <w:pStyle w:val="Sinespaciado"/>
              <w:spacing w:line="360" w:lineRule="auto"/>
              <w:jc w:val="both"/>
            </w:pPr>
          </w:p>
        </w:tc>
        <w:tc>
          <w:tcPr>
            <w:tcW w:w="0" w:type="auto"/>
          </w:tcPr>
          <w:p w:rsidR="009B1DEF" w:rsidRPr="00821C65" w:rsidRDefault="009B1DEF" w:rsidP="00C71ABE">
            <w:pPr>
              <w:pStyle w:val="Sinespaciado"/>
              <w:spacing w:line="360" w:lineRule="auto"/>
              <w:jc w:val="both"/>
            </w:pPr>
          </w:p>
        </w:tc>
        <w:tc>
          <w:tcPr>
            <w:tcW w:w="0" w:type="auto"/>
          </w:tcPr>
          <w:p w:rsidR="009B1DEF" w:rsidRPr="00821C65" w:rsidRDefault="009B1DEF" w:rsidP="00C71ABE">
            <w:pPr>
              <w:pStyle w:val="Sinespaciado"/>
              <w:spacing w:line="360" w:lineRule="auto"/>
              <w:jc w:val="both"/>
            </w:pPr>
          </w:p>
        </w:tc>
        <w:tc>
          <w:tcPr>
            <w:tcW w:w="0" w:type="auto"/>
          </w:tcPr>
          <w:p w:rsidR="009B1DEF" w:rsidRPr="00821C65" w:rsidRDefault="009B1DEF" w:rsidP="00C71ABE">
            <w:pPr>
              <w:pStyle w:val="Sinespaciado"/>
              <w:spacing w:line="360" w:lineRule="auto"/>
              <w:jc w:val="both"/>
            </w:pPr>
          </w:p>
        </w:tc>
      </w:tr>
      <w:tr w:rsidR="009B1DEF" w:rsidRPr="00821C65" w:rsidTr="00C71ABE">
        <w:trPr>
          <w:jc w:val="center"/>
        </w:trPr>
        <w:tc>
          <w:tcPr>
            <w:tcW w:w="0" w:type="auto"/>
          </w:tcPr>
          <w:p w:rsidR="009B1DEF" w:rsidRPr="00821C65" w:rsidRDefault="009B1DEF" w:rsidP="00C71ABE">
            <w:pPr>
              <w:pStyle w:val="Sinespaciado"/>
              <w:spacing w:line="360" w:lineRule="auto"/>
              <w:jc w:val="both"/>
            </w:pPr>
          </w:p>
        </w:tc>
        <w:tc>
          <w:tcPr>
            <w:tcW w:w="0" w:type="auto"/>
          </w:tcPr>
          <w:p w:rsidR="009B1DEF" w:rsidRPr="00821C65" w:rsidRDefault="009B1DEF" w:rsidP="00C71ABE">
            <w:pPr>
              <w:pStyle w:val="Sinespaciado"/>
              <w:spacing w:line="360" w:lineRule="auto"/>
              <w:jc w:val="both"/>
            </w:pPr>
          </w:p>
        </w:tc>
        <w:tc>
          <w:tcPr>
            <w:tcW w:w="0" w:type="auto"/>
          </w:tcPr>
          <w:p w:rsidR="009B1DEF" w:rsidRPr="00821C65" w:rsidRDefault="009B1DEF" w:rsidP="00C71ABE">
            <w:pPr>
              <w:pStyle w:val="Sinespaciado"/>
              <w:spacing w:line="360" w:lineRule="auto"/>
              <w:jc w:val="both"/>
            </w:pPr>
          </w:p>
        </w:tc>
        <w:tc>
          <w:tcPr>
            <w:tcW w:w="0" w:type="auto"/>
          </w:tcPr>
          <w:p w:rsidR="009B1DEF" w:rsidRPr="00821C65" w:rsidRDefault="009B1DEF" w:rsidP="00C71ABE">
            <w:pPr>
              <w:pStyle w:val="Sinespaciado"/>
              <w:spacing w:line="360" w:lineRule="auto"/>
              <w:jc w:val="both"/>
            </w:pPr>
          </w:p>
        </w:tc>
      </w:tr>
      <w:tr w:rsidR="009B1DEF" w:rsidRPr="00821C65" w:rsidTr="00C71ABE">
        <w:trPr>
          <w:jc w:val="center"/>
        </w:trPr>
        <w:tc>
          <w:tcPr>
            <w:tcW w:w="0" w:type="auto"/>
          </w:tcPr>
          <w:p w:rsidR="009B1DEF" w:rsidRPr="00821C65" w:rsidRDefault="009B1DEF" w:rsidP="00C71ABE">
            <w:pPr>
              <w:pStyle w:val="Sinespaciado"/>
              <w:spacing w:line="360" w:lineRule="auto"/>
              <w:jc w:val="both"/>
            </w:pPr>
          </w:p>
        </w:tc>
        <w:tc>
          <w:tcPr>
            <w:tcW w:w="0" w:type="auto"/>
          </w:tcPr>
          <w:p w:rsidR="009B1DEF" w:rsidRPr="00821C65" w:rsidRDefault="009B1DEF" w:rsidP="00C71ABE">
            <w:pPr>
              <w:pStyle w:val="Sinespaciado"/>
              <w:spacing w:line="360" w:lineRule="auto"/>
              <w:jc w:val="both"/>
            </w:pPr>
          </w:p>
        </w:tc>
        <w:tc>
          <w:tcPr>
            <w:tcW w:w="0" w:type="auto"/>
          </w:tcPr>
          <w:p w:rsidR="009B1DEF" w:rsidRPr="00821C65" w:rsidRDefault="009B1DEF" w:rsidP="00C71ABE">
            <w:pPr>
              <w:pStyle w:val="Sinespaciado"/>
              <w:spacing w:line="360" w:lineRule="auto"/>
              <w:jc w:val="both"/>
            </w:pPr>
          </w:p>
        </w:tc>
        <w:tc>
          <w:tcPr>
            <w:tcW w:w="0" w:type="auto"/>
          </w:tcPr>
          <w:p w:rsidR="009B1DEF" w:rsidRPr="00821C65" w:rsidRDefault="009B1DEF" w:rsidP="00C71ABE">
            <w:pPr>
              <w:pStyle w:val="Sinespaciado"/>
              <w:spacing w:line="360" w:lineRule="auto"/>
              <w:jc w:val="both"/>
            </w:pPr>
          </w:p>
        </w:tc>
      </w:tr>
      <w:tr w:rsidR="009B1DEF" w:rsidRPr="00821C65" w:rsidTr="00C71ABE">
        <w:trPr>
          <w:jc w:val="center"/>
        </w:trPr>
        <w:tc>
          <w:tcPr>
            <w:tcW w:w="0" w:type="auto"/>
          </w:tcPr>
          <w:p w:rsidR="009B1DEF" w:rsidRPr="00821C65" w:rsidRDefault="009B1DEF" w:rsidP="00C71ABE">
            <w:pPr>
              <w:pStyle w:val="Sinespaciado"/>
              <w:spacing w:line="360" w:lineRule="auto"/>
              <w:jc w:val="both"/>
            </w:pPr>
          </w:p>
        </w:tc>
        <w:tc>
          <w:tcPr>
            <w:tcW w:w="0" w:type="auto"/>
          </w:tcPr>
          <w:p w:rsidR="009B1DEF" w:rsidRPr="00821C65" w:rsidRDefault="009B1DEF" w:rsidP="00C71ABE">
            <w:pPr>
              <w:pStyle w:val="Sinespaciado"/>
              <w:spacing w:line="360" w:lineRule="auto"/>
              <w:jc w:val="both"/>
            </w:pPr>
          </w:p>
        </w:tc>
        <w:tc>
          <w:tcPr>
            <w:tcW w:w="0" w:type="auto"/>
          </w:tcPr>
          <w:p w:rsidR="009B1DEF" w:rsidRPr="00821C65" w:rsidRDefault="009B1DEF" w:rsidP="00C71ABE">
            <w:pPr>
              <w:pStyle w:val="Sinespaciado"/>
              <w:spacing w:line="360" w:lineRule="auto"/>
              <w:jc w:val="both"/>
            </w:pPr>
          </w:p>
        </w:tc>
        <w:tc>
          <w:tcPr>
            <w:tcW w:w="0" w:type="auto"/>
          </w:tcPr>
          <w:p w:rsidR="009B1DEF" w:rsidRPr="00821C65" w:rsidRDefault="009B1DEF" w:rsidP="00C71ABE">
            <w:pPr>
              <w:pStyle w:val="Sinespaciado"/>
              <w:spacing w:line="360" w:lineRule="auto"/>
              <w:jc w:val="both"/>
            </w:pPr>
          </w:p>
        </w:tc>
      </w:tr>
      <w:tr w:rsidR="009B1DEF" w:rsidRPr="00821C65" w:rsidTr="00C71ABE">
        <w:trPr>
          <w:jc w:val="center"/>
        </w:trPr>
        <w:tc>
          <w:tcPr>
            <w:tcW w:w="0" w:type="auto"/>
          </w:tcPr>
          <w:p w:rsidR="009B1DEF" w:rsidRPr="00821C65" w:rsidRDefault="009B1DEF" w:rsidP="00C71ABE">
            <w:pPr>
              <w:pStyle w:val="Sinespaciado"/>
              <w:spacing w:line="360" w:lineRule="auto"/>
              <w:jc w:val="both"/>
            </w:pPr>
          </w:p>
        </w:tc>
        <w:tc>
          <w:tcPr>
            <w:tcW w:w="0" w:type="auto"/>
          </w:tcPr>
          <w:p w:rsidR="009B1DEF" w:rsidRPr="00821C65" w:rsidRDefault="009B1DEF" w:rsidP="00C71ABE">
            <w:pPr>
              <w:pStyle w:val="Sinespaciado"/>
              <w:spacing w:line="360" w:lineRule="auto"/>
              <w:jc w:val="both"/>
            </w:pPr>
          </w:p>
        </w:tc>
        <w:tc>
          <w:tcPr>
            <w:tcW w:w="0" w:type="auto"/>
          </w:tcPr>
          <w:p w:rsidR="009B1DEF" w:rsidRPr="00821C65" w:rsidRDefault="009B1DEF" w:rsidP="00C71ABE">
            <w:pPr>
              <w:pStyle w:val="Sinespaciado"/>
              <w:spacing w:line="360" w:lineRule="auto"/>
              <w:jc w:val="both"/>
            </w:pPr>
          </w:p>
        </w:tc>
        <w:tc>
          <w:tcPr>
            <w:tcW w:w="0" w:type="auto"/>
          </w:tcPr>
          <w:p w:rsidR="009B1DEF" w:rsidRPr="00821C65" w:rsidRDefault="009B1DEF" w:rsidP="00C71ABE">
            <w:pPr>
              <w:pStyle w:val="Sinespaciado"/>
              <w:spacing w:line="360" w:lineRule="auto"/>
              <w:jc w:val="both"/>
            </w:pPr>
          </w:p>
        </w:tc>
      </w:tr>
    </w:tbl>
    <w:p w:rsidR="009B1DEF" w:rsidRDefault="009B1DEF" w:rsidP="00C71ABE">
      <w:pPr>
        <w:pStyle w:val="Sinespaciado"/>
        <w:spacing w:line="360" w:lineRule="auto"/>
        <w:jc w:val="both"/>
      </w:pPr>
    </w:p>
    <w:p w:rsidR="00DC5F3C" w:rsidRDefault="00071B17" w:rsidP="00C71ABE">
      <w:pPr>
        <w:pStyle w:val="Sinespaciado"/>
        <w:spacing w:line="360" w:lineRule="auto"/>
        <w:jc w:val="both"/>
      </w:pPr>
      <w:r>
        <w:t>Complete el g</w:t>
      </w:r>
      <w:r w:rsidR="00DC5F3C">
        <w:t>ráfic</w:t>
      </w:r>
      <w:r>
        <w:t>o d</w:t>
      </w:r>
      <w:r w:rsidR="00DC5F3C">
        <w:t>el proceso evolutivamente cíclico</w:t>
      </w:r>
      <w:r w:rsidR="00B9602C">
        <w:t xml:space="preserve"> del proceso histórico de generación científico</w:t>
      </w:r>
      <w:r w:rsidR="00DC5F3C">
        <w:t>:</w:t>
      </w:r>
    </w:p>
    <w:p w:rsidR="00DC5F3C" w:rsidRDefault="00DC5F3C" w:rsidP="00C71ABE">
      <w:pPr>
        <w:pStyle w:val="Sinespaciado"/>
        <w:spacing w:line="360" w:lineRule="auto"/>
        <w:jc w:val="both"/>
      </w:pPr>
    </w:p>
    <w:p w:rsidR="00B9602C" w:rsidRDefault="00B9602C" w:rsidP="00C71ABE">
      <w:pPr>
        <w:pStyle w:val="Sinespaciado"/>
        <w:spacing w:line="360" w:lineRule="auto"/>
        <w:jc w:val="both"/>
      </w:pPr>
      <w:r>
        <w:rPr>
          <w:noProof/>
          <w:lang w:val="es-AR" w:eastAsia="es-AR"/>
        </w:rPr>
        <w:drawing>
          <wp:inline distT="0" distB="0" distL="0" distR="0" wp14:anchorId="29A96CC7" wp14:editId="63BEE67B">
            <wp:extent cx="3990975" cy="2171700"/>
            <wp:effectExtent l="0" t="0" r="0" b="19050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DC5F3C" w:rsidRDefault="00DC5F3C" w:rsidP="00C71ABE">
      <w:pPr>
        <w:pStyle w:val="Sinespaciado"/>
        <w:spacing w:line="360" w:lineRule="auto"/>
        <w:jc w:val="both"/>
      </w:pPr>
    </w:p>
    <w:p w:rsidR="00DC5F3C" w:rsidRDefault="00DC5F3C" w:rsidP="00C71ABE">
      <w:pPr>
        <w:pStyle w:val="Sinespaciado"/>
        <w:spacing w:line="360" w:lineRule="auto"/>
        <w:jc w:val="both"/>
      </w:pPr>
    </w:p>
    <w:p w:rsidR="00DC5F3C" w:rsidRDefault="00DC5F3C" w:rsidP="00C71ABE">
      <w:pPr>
        <w:pStyle w:val="Sinespaciado"/>
        <w:spacing w:line="360" w:lineRule="auto"/>
        <w:jc w:val="both"/>
      </w:pPr>
    </w:p>
    <w:p w:rsidR="00DC5F3C" w:rsidRDefault="00DC5F3C" w:rsidP="00C71ABE">
      <w:pPr>
        <w:pStyle w:val="Sinespaciado"/>
        <w:spacing w:line="360" w:lineRule="auto"/>
        <w:jc w:val="both"/>
      </w:pPr>
    </w:p>
    <w:p w:rsidR="00DC5F3C" w:rsidRPr="00821C65" w:rsidRDefault="00DC5F3C" w:rsidP="00C71ABE">
      <w:pPr>
        <w:pStyle w:val="Sinespaciado"/>
        <w:spacing w:line="360" w:lineRule="auto"/>
        <w:jc w:val="both"/>
      </w:pPr>
    </w:p>
    <w:p w:rsidR="009B1DEF" w:rsidRDefault="00071B17" w:rsidP="00C71ABE">
      <w:pPr>
        <w:pStyle w:val="Sinespaciado"/>
        <w:spacing w:line="360" w:lineRule="auto"/>
        <w:jc w:val="both"/>
      </w:pPr>
      <w:r>
        <w:t>Respecto de la CIENCIA NORMAL, ¿Por qué los paradigmas con INCONMENSURABLES?</w:t>
      </w:r>
      <w:bookmarkStart w:id="0" w:name="_GoBack"/>
      <w:bookmarkEnd w:id="0"/>
    </w:p>
    <w:sectPr w:rsidR="009B1D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0B46"/>
    <w:multiLevelType w:val="hybridMultilevel"/>
    <w:tmpl w:val="790E9AAA"/>
    <w:lvl w:ilvl="0" w:tplc="D17407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0A0AED"/>
    <w:multiLevelType w:val="hybridMultilevel"/>
    <w:tmpl w:val="665C6D48"/>
    <w:lvl w:ilvl="0" w:tplc="41944E9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E73E7E"/>
    <w:multiLevelType w:val="hybridMultilevel"/>
    <w:tmpl w:val="E28A5B3C"/>
    <w:lvl w:ilvl="0" w:tplc="596046BE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6D90A8D8">
      <w:start w:val="1"/>
      <w:numFmt w:val="upperLetter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2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2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2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2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2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6EB310D1"/>
    <w:multiLevelType w:val="hybridMultilevel"/>
    <w:tmpl w:val="59080756"/>
    <w:lvl w:ilvl="0" w:tplc="D5C6C48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DEF"/>
    <w:rsid w:val="00071B17"/>
    <w:rsid w:val="00086BAD"/>
    <w:rsid w:val="00187184"/>
    <w:rsid w:val="001B2159"/>
    <w:rsid w:val="001E1F43"/>
    <w:rsid w:val="002951E8"/>
    <w:rsid w:val="002D2649"/>
    <w:rsid w:val="00321B37"/>
    <w:rsid w:val="003F0A62"/>
    <w:rsid w:val="00465A22"/>
    <w:rsid w:val="004D2D20"/>
    <w:rsid w:val="0050195C"/>
    <w:rsid w:val="005056FC"/>
    <w:rsid w:val="00584162"/>
    <w:rsid w:val="00664C4B"/>
    <w:rsid w:val="00807CCE"/>
    <w:rsid w:val="00812F84"/>
    <w:rsid w:val="00821C65"/>
    <w:rsid w:val="00866986"/>
    <w:rsid w:val="00955121"/>
    <w:rsid w:val="009B1DEF"/>
    <w:rsid w:val="009F7242"/>
    <w:rsid w:val="00A5448D"/>
    <w:rsid w:val="00B9602C"/>
    <w:rsid w:val="00C007D0"/>
    <w:rsid w:val="00C71ABE"/>
    <w:rsid w:val="00D9304D"/>
    <w:rsid w:val="00DC5F3C"/>
    <w:rsid w:val="00DE0919"/>
    <w:rsid w:val="00E331C6"/>
    <w:rsid w:val="00EA0FA0"/>
    <w:rsid w:val="00EB1EF4"/>
    <w:rsid w:val="00FC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B1DEF"/>
    <w:pPr>
      <w:keepNext/>
      <w:pBdr>
        <w:bottom w:val="single" w:sz="6" w:space="1" w:color="auto"/>
      </w:pBdr>
      <w:jc w:val="both"/>
      <w:outlineLvl w:val="5"/>
    </w:pPr>
    <w:rPr>
      <w:rFonts w:ascii="Arial" w:hAnsi="Arial" w:cs="Arial"/>
      <w:sz w:val="26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rsid w:val="009B1DEF"/>
    <w:rPr>
      <w:rFonts w:ascii="Arial" w:eastAsia="Times New Roman" w:hAnsi="Arial" w:cs="Arial"/>
      <w:sz w:val="26"/>
      <w:szCs w:val="24"/>
      <w:u w:val="single"/>
      <w:lang w:val="es-ES" w:eastAsia="es-ES"/>
    </w:rPr>
  </w:style>
  <w:style w:type="paragraph" w:styleId="Sinespaciado">
    <w:name w:val="No Spacing"/>
    <w:uiPriority w:val="1"/>
    <w:qFormat/>
    <w:rsid w:val="00955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60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602C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465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B1DEF"/>
    <w:pPr>
      <w:keepNext/>
      <w:pBdr>
        <w:bottom w:val="single" w:sz="6" w:space="1" w:color="auto"/>
      </w:pBdr>
      <w:jc w:val="both"/>
      <w:outlineLvl w:val="5"/>
    </w:pPr>
    <w:rPr>
      <w:rFonts w:ascii="Arial" w:hAnsi="Arial" w:cs="Arial"/>
      <w:sz w:val="26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rsid w:val="009B1DEF"/>
    <w:rPr>
      <w:rFonts w:ascii="Arial" w:eastAsia="Times New Roman" w:hAnsi="Arial" w:cs="Arial"/>
      <w:sz w:val="26"/>
      <w:szCs w:val="24"/>
      <w:u w:val="single"/>
      <w:lang w:val="es-ES" w:eastAsia="es-ES"/>
    </w:rPr>
  </w:style>
  <w:style w:type="paragraph" w:styleId="Sinespaciado">
    <w:name w:val="No Spacing"/>
    <w:uiPriority w:val="1"/>
    <w:qFormat/>
    <w:rsid w:val="00955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60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602C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465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9CF68B1-C969-437F-9E58-6C6A484B9B7D}" type="doc">
      <dgm:prSet loTypeId="urn:microsoft.com/office/officeart/2009/layout/CircleArrowProcess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AR"/>
        </a:p>
      </dgm:t>
    </dgm:pt>
    <dgm:pt modelId="{599AA28D-CD55-4E3E-A7EE-699A7F4A2EA9}">
      <dgm:prSet/>
      <dgm:spPr/>
      <dgm:t>
        <a:bodyPr/>
        <a:lstStyle/>
        <a:p>
          <a:endParaRPr lang="es-AR"/>
        </a:p>
      </dgm:t>
    </dgm:pt>
    <dgm:pt modelId="{59B2FF87-C267-4887-9BB4-65CD94FE2CD7}" type="parTrans" cxnId="{4E0CBAD0-60A0-4E9D-896E-4F0F6B064A7D}">
      <dgm:prSet/>
      <dgm:spPr/>
      <dgm:t>
        <a:bodyPr/>
        <a:lstStyle/>
        <a:p>
          <a:endParaRPr lang="es-AR"/>
        </a:p>
      </dgm:t>
    </dgm:pt>
    <dgm:pt modelId="{5565FE85-7853-4BFC-A5FA-DEBE6675A339}" type="sibTrans" cxnId="{4E0CBAD0-60A0-4E9D-896E-4F0F6B064A7D}">
      <dgm:prSet/>
      <dgm:spPr/>
      <dgm:t>
        <a:bodyPr/>
        <a:lstStyle/>
        <a:p>
          <a:endParaRPr lang="es-AR"/>
        </a:p>
      </dgm:t>
    </dgm:pt>
    <dgm:pt modelId="{E3779C31-611B-4339-A2D8-3A5FEC4F14D2}">
      <dgm:prSet/>
      <dgm:spPr/>
      <dgm:t>
        <a:bodyPr/>
        <a:lstStyle/>
        <a:p>
          <a:endParaRPr lang="es-AR"/>
        </a:p>
      </dgm:t>
    </dgm:pt>
    <dgm:pt modelId="{1708D76D-8F52-4868-A5D1-24C34584D7F2}" type="parTrans" cxnId="{B6F9BEFB-ECB0-49F8-B3E4-1A68C7143BC8}">
      <dgm:prSet/>
      <dgm:spPr/>
      <dgm:t>
        <a:bodyPr/>
        <a:lstStyle/>
        <a:p>
          <a:endParaRPr lang="es-AR"/>
        </a:p>
      </dgm:t>
    </dgm:pt>
    <dgm:pt modelId="{95B04A10-BB52-4A02-AC1F-36EF3FDEEF3C}" type="sibTrans" cxnId="{B6F9BEFB-ECB0-49F8-B3E4-1A68C7143BC8}">
      <dgm:prSet/>
      <dgm:spPr/>
      <dgm:t>
        <a:bodyPr/>
        <a:lstStyle/>
        <a:p>
          <a:endParaRPr lang="es-AR"/>
        </a:p>
      </dgm:t>
    </dgm:pt>
    <dgm:pt modelId="{51A52B6F-828D-4014-811C-ACB812DB9A64}">
      <dgm:prSet/>
      <dgm:spPr/>
      <dgm:t>
        <a:bodyPr/>
        <a:lstStyle/>
        <a:p>
          <a:endParaRPr lang="es-AR"/>
        </a:p>
      </dgm:t>
    </dgm:pt>
    <dgm:pt modelId="{663F3EB8-D288-47BA-91A0-8CFE5B649BED}" type="parTrans" cxnId="{B824A3A0-607C-44B3-97F8-FF77A3B0C6E2}">
      <dgm:prSet/>
      <dgm:spPr/>
      <dgm:t>
        <a:bodyPr/>
        <a:lstStyle/>
        <a:p>
          <a:endParaRPr lang="es-AR"/>
        </a:p>
      </dgm:t>
    </dgm:pt>
    <dgm:pt modelId="{8B1F8870-107B-43DD-8428-B44CDB5292CB}" type="sibTrans" cxnId="{B824A3A0-607C-44B3-97F8-FF77A3B0C6E2}">
      <dgm:prSet/>
      <dgm:spPr/>
      <dgm:t>
        <a:bodyPr/>
        <a:lstStyle/>
        <a:p>
          <a:endParaRPr lang="es-AR"/>
        </a:p>
      </dgm:t>
    </dgm:pt>
    <dgm:pt modelId="{2F41C5AE-EBCF-40C2-8D6C-8B0A7652588C}" type="pres">
      <dgm:prSet presAssocID="{E9CF68B1-C969-437F-9E58-6C6A484B9B7D}" presName="Name0" presStyleCnt="0">
        <dgm:presLayoutVars>
          <dgm:chMax val="7"/>
          <dgm:chPref val="7"/>
          <dgm:dir/>
          <dgm:animLvl val="lvl"/>
        </dgm:presLayoutVars>
      </dgm:prSet>
      <dgm:spPr/>
      <dgm:t>
        <a:bodyPr/>
        <a:lstStyle/>
        <a:p>
          <a:endParaRPr lang="es-AR"/>
        </a:p>
      </dgm:t>
    </dgm:pt>
    <dgm:pt modelId="{C89F0A4A-76EB-42BF-AC2E-24B0128B7B2D}" type="pres">
      <dgm:prSet presAssocID="{E3779C31-611B-4339-A2D8-3A5FEC4F14D2}" presName="Accent1" presStyleCnt="0"/>
      <dgm:spPr/>
    </dgm:pt>
    <dgm:pt modelId="{395866F7-13CD-41DD-A4E0-1D0373BD763B}" type="pres">
      <dgm:prSet presAssocID="{E3779C31-611B-4339-A2D8-3A5FEC4F14D2}" presName="Accent" presStyleLbl="node1" presStyleIdx="0" presStyleCnt="3"/>
      <dgm:spPr/>
    </dgm:pt>
    <dgm:pt modelId="{6E917643-9B06-4DD6-8D8C-69B701A10642}" type="pres">
      <dgm:prSet presAssocID="{E3779C31-611B-4339-A2D8-3A5FEC4F14D2}" presName="Parent1" presStyleLbl="revTx" presStyleIdx="0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s-AR"/>
        </a:p>
      </dgm:t>
    </dgm:pt>
    <dgm:pt modelId="{6D5438C9-0A12-4951-A927-651288E31D52}" type="pres">
      <dgm:prSet presAssocID="{51A52B6F-828D-4014-811C-ACB812DB9A64}" presName="Accent2" presStyleCnt="0"/>
      <dgm:spPr/>
    </dgm:pt>
    <dgm:pt modelId="{4EF226F2-824E-4D4C-9048-90539F048A04}" type="pres">
      <dgm:prSet presAssocID="{51A52B6F-828D-4014-811C-ACB812DB9A64}" presName="Accent" presStyleLbl="node1" presStyleIdx="1" presStyleCnt="3"/>
      <dgm:spPr/>
    </dgm:pt>
    <dgm:pt modelId="{7CA37E00-FCB6-4E60-8A62-C25A3DBA36D7}" type="pres">
      <dgm:prSet presAssocID="{51A52B6F-828D-4014-811C-ACB812DB9A64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s-AR"/>
        </a:p>
      </dgm:t>
    </dgm:pt>
    <dgm:pt modelId="{D8A8B7E2-9F55-4EC7-863F-5582DB212712}" type="pres">
      <dgm:prSet presAssocID="{599AA28D-CD55-4E3E-A7EE-699A7F4A2EA9}" presName="Accent3" presStyleCnt="0"/>
      <dgm:spPr/>
    </dgm:pt>
    <dgm:pt modelId="{00E4BD19-4D06-4014-AB81-6DDF51BFFFA4}" type="pres">
      <dgm:prSet presAssocID="{599AA28D-CD55-4E3E-A7EE-699A7F4A2EA9}" presName="Accent" presStyleLbl="node1" presStyleIdx="2" presStyleCnt="3"/>
      <dgm:spPr/>
    </dgm:pt>
    <dgm:pt modelId="{575101EB-B250-4BA5-AD87-382F7FD745FE}" type="pres">
      <dgm:prSet presAssocID="{599AA28D-CD55-4E3E-A7EE-699A7F4A2EA9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s-AR"/>
        </a:p>
      </dgm:t>
    </dgm:pt>
  </dgm:ptLst>
  <dgm:cxnLst>
    <dgm:cxn modelId="{76213A19-5F29-4B90-8391-ABACEE0DE5E4}" type="presOf" srcId="{51A52B6F-828D-4014-811C-ACB812DB9A64}" destId="{7CA37E00-FCB6-4E60-8A62-C25A3DBA36D7}" srcOrd="0" destOrd="0" presId="urn:microsoft.com/office/officeart/2009/layout/CircleArrowProcess"/>
    <dgm:cxn modelId="{4EB7F5D8-5CCE-4B41-8662-FD9DC8CC13B1}" type="presOf" srcId="{599AA28D-CD55-4E3E-A7EE-699A7F4A2EA9}" destId="{575101EB-B250-4BA5-AD87-382F7FD745FE}" srcOrd="0" destOrd="0" presId="urn:microsoft.com/office/officeart/2009/layout/CircleArrowProcess"/>
    <dgm:cxn modelId="{B824A3A0-607C-44B3-97F8-FF77A3B0C6E2}" srcId="{E9CF68B1-C969-437F-9E58-6C6A484B9B7D}" destId="{51A52B6F-828D-4014-811C-ACB812DB9A64}" srcOrd="1" destOrd="0" parTransId="{663F3EB8-D288-47BA-91A0-8CFE5B649BED}" sibTransId="{8B1F8870-107B-43DD-8428-B44CDB5292CB}"/>
    <dgm:cxn modelId="{B6F9BEFB-ECB0-49F8-B3E4-1A68C7143BC8}" srcId="{E9CF68B1-C969-437F-9E58-6C6A484B9B7D}" destId="{E3779C31-611B-4339-A2D8-3A5FEC4F14D2}" srcOrd="0" destOrd="0" parTransId="{1708D76D-8F52-4868-A5D1-24C34584D7F2}" sibTransId="{95B04A10-BB52-4A02-AC1F-36EF3FDEEF3C}"/>
    <dgm:cxn modelId="{22CB0EC4-15EA-4DFC-9ED6-34ED6D6D7309}" type="presOf" srcId="{E3779C31-611B-4339-A2D8-3A5FEC4F14D2}" destId="{6E917643-9B06-4DD6-8D8C-69B701A10642}" srcOrd="0" destOrd="0" presId="urn:microsoft.com/office/officeart/2009/layout/CircleArrowProcess"/>
    <dgm:cxn modelId="{4727C81C-75AB-45F4-9097-E6D678FACB25}" type="presOf" srcId="{E9CF68B1-C969-437F-9E58-6C6A484B9B7D}" destId="{2F41C5AE-EBCF-40C2-8D6C-8B0A7652588C}" srcOrd="0" destOrd="0" presId="urn:microsoft.com/office/officeart/2009/layout/CircleArrowProcess"/>
    <dgm:cxn modelId="{4E0CBAD0-60A0-4E9D-896E-4F0F6B064A7D}" srcId="{E9CF68B1-C969-437F-9E58-6C6A484B9B7D}" destId="{599AA28D-CD55-4E3E-A7EE-699A7F4A2EA9}" srcOrd="2" destOrd="0" parTransId="{59B2FF87-C267-4887-9BB4-65CD94FE2CD7}" sibTransId="{5565FE85-7853-4BFC-A5FA-DEBE6675A339}"/>
    <dgm:cxn modelId="{FABB44D8-8951-4E5A-9F10-46503CF79EBC}" type="presParOf" srcId="{2F41C5AE-EBCF-40C2-8D6C-8B0A7652588C}" destId="{C89F0A4A-76EB-42BF-AC2E-24B0128B7B2D}" srcOrd="0" destOrd="0" presId="urn:microsoft.com/office/officeart/2009/layout/CircleArrowProcess"/>
    <dgm:cxn modelId="{BF9CA334-5673-452E-982B-653DBDED803B}" type="presParOf" srcId="{C89F0A4A-76EB-42BF-AC2E-24B0128B7B2D}" destId="{395866F7-13CD-41DD-A4E0-1D0373BD763B}" srcOrd="0" destOrd="0" presId="urn:microsoft.com/office/officeart/2009/layout/CircleArrowProcess"/>
    <dgm:cxn modelId="{34803883-F127-41A6-B710-1B28981EF6E7}" type="presParOf" srcId="{2F41C5AE-EBCF-40C2-8D6C-8B0A7652588C}" destId="{6E917643-9B06-4DD6-8D8C-69B701A10642}" srcOrd="1" destOrd="0" presId="urn:microsoft.com/office/officeart/2009/layout/CircleArrowProcess"/>
    <dgm:cxn modelId="{CA437799-B62A-4739-9D21-9C7936730CC4}" type="presParOf" srcId="{2F41C5AE-EBCF-40C2-8D6C-8B0A7652588C}" destId="{6D5438C9-0A12-4951-A927-651288E31D52}" srcOrd="2" destOrd="0" presId="urn:microsoft.com/office/officeart/2009/layout/CircleArrowProcess"/>
    <dgm:cxn modelId="{6CA29C61-1927-432A-A251-C5E37FE7B577}" type="presParOf" srcId="{6D5438C9-0A12-4951-A927-651288E31D52}" destId="{4EF226F2-824E-4D4C-9048-90539F048A04}" srcOrd="0" destOrd="0" presId="urn:microsoft.com/office/officeart/2009/layout/CircleArrowProcess"/>
    <dgm:cxn modelId="{8B73E3B5-18B0-4608-978A-511DC761BEF8}" type="presParOf" srcId="{2F41C5AE-EBCF-40C2-8D6C-8B0A7652588C}" destId="{7CA37E00-FCB6-4E60-8A62-C25A3DBA36D7}" srcOrd="3" destOrd="0" presId="urn:microsoft.com/office/officeart/2009/layout/CircleArrowProcess"/>
    <dgm:cxn modelId="{4471728C-CBF7-4DEA-9374-F7909C47D56F}" type="presParOf" srcId="{2F41C5AE-EBCF-40C2-8D6C-8B0A7652588C}" destId="{D8A8B7E2-9F55-4EC7-863F-5582DB212712}" srcOrd="4" destOrd="0" presId="urn:microsoft.com/office/officeart/2009/layout/CircleArrowProcess"/>
    <dgm:cxn modelId="{11B52537-BDC6-4B80-A132-63E86C0C500E}" type="presParOf" srcId="{D8A8B7E2-9F55-4EC7-863F-5582DB212712}" destId="{00E4BD19-4D06-4014-AB81-6DDF51BFFFA4}" srcOrd="0" destOrd="0" presId="urn:microsoft.com/office/officeart/2009/layout/CircleArrowProcess"/>
    <dgm:cxn modelId="{1E85DAC3-D33A-4B0B-9760-FDEE6189E6D1}" type="presParOf" srcId="{2F41C5AE-EBCF-40C2-8D6C-8B0A7652588C}" destId="{575101EB-B250-4BA5-AD87-382F7FD745FE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95866F7-13CD-41DD-A4E0-1D0373BD763B}">
      <dsp:nvSpPr>
        <dsp:cNvPr id="0" name=""/>
        <dsp:cNvSpPr/>
      </dsp:nvSpPr>
      <dsp:spPr>
        <a:xfrm>
          <a:off x="1618002" y="0"/>
          <a:ext cx="1045297" cy="1045456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E917643-9B06-4DD6-8D8C-69B701A10642}">
      <dsp:nvSpPr>
        <dsp:cNvPr id="0" name=""/>
        <dsp:cNvSpPr/>
      </dsp:nvSpPr>
      <dsp:spPr>
        <a:xfrm>
          <a:off x="1849047" y="377441"/>
          <a:ext cx="580851" cy="29035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AR" sz="1900" kern="1200"/>
        </a:p>
      </dsp:txBody>
      <dsp:txXfrm>
        <a:off x="1849047" y="377441"/>
        <a:ext cx="580851" cy="290356"/>
      </dsp:txXfrm>
    </dsp:sp>
    <dsp:sp modelId="{4EF226F2-824E-4D4C-9048-90539F048A04}">
      <dsp:nvSpPr>
        <dsp:cNvPr id="0" name=""/>
        <dsp:cNvSpPr/>
      </dsp:nvSpPr>
      <dsp:spPr>
        <a:xfrm>
          <a:off x="1327675" y="600692"/>
          <a:ext cx="1045297" cy="1045456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CA37E00-FCB6-4E60-8A62-C25A3DBA36D7}">
      <dsp:nvSpPr>
        <dsp:cNvPr id="0" name=""/>
        <dsp:cNvSpPr/>
      </dsp:nvSpPr>
      <dsp:spPr>
        <a:xfrm>
          <a:off x="1559897" y="981608"/>
          <a:ext cx="580851" cy="29035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AR" sz="1900" kern="1200"/>
        </a:p>
      </dsp:txBody>
      <dsp:txXfrm>
        <a:off x="1559897" y="981608"/>
        <a:ext cx="580851" cy="290356"/>
      </dsp:txXfrm>
    </dsp:sp>
    <dsp:sp modelId="{00E4BD19-4D06-4014-AB81-6DDF51BFFFA4}">
      <dsp:nvSpPr>
        <dsp:cNvPr id="0" name=""/>
        <dsp:cNvSpPr/>
      </dsp:nvSpPr>
      <dsp:spPr>
        <a:xfrm>
          <a:off x="1692400" y="1273267"/>
          <a:ext cx="898072" cy="898432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75101EB-B250-4BA5-AD87-382F7FD745FE}">
      <dsp:nvSpPr>
        <dsp:cNvPr id="0" name=""/>
        <dsp:cNvSpPr/>
      </dsp:nvSpPr>
      <dsp:spPr>
        <a:xfrm>
          <a:off x="1850421" y="1586644"/>
          <a:ext cx="580851" cy="29035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AR" sz="1900" kern="1200"/>
        </a:p>
      </dsp:txBody>
      <dsp:txXfrm>
        <a:off x="1850421" y="1586644"/>
        <a:ext cx="580851" cy="2903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profecruz</dc:creator>
  <cp:lastModifiedBy>profecruz</cp:lastModifiedBy>
  <cp:revision>3</cp:revision>
  <dcterms:created xsi:type="dcterms:W3CDTF">2026-06-17T12:57:00Z</dcterms:created>
  <dcterms:modified xsi:type="dcterms:W3CDTF">2026-06-17T12:59:00Z</dcterms:modified>
</cp:coreProperties>
</file>