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82F2D" w14:textId="0CB26A09" w:rsidR="00F922BC" w:rsidRDefault="005B3DC2">
      <w:pPr>
        <w:jc w:val="center"/>
      </w:pPr>
      <w:r>
        <w:rPr>
          <w:b/>
          <w:sz w:val="24"/>
        </w:rPr>
        <w:t>GESTIÓN EMPRESARIA DE LA CALIDAD – 2026</w:t>
      </w:r>
    </w:p>
    <w:p w14:paraId="6576D299" w14:textId="16098418" w:rsidR="00F922BC" w:rsidRDefault="005B3DC2">
      <w:pPr>
        <w:jc w:val="center"/>
      </w:pPr>
      <w:r>
        <w:rPr>
          <w:b/>
          <w:sz w:val="30"/>
        </w:rPr>
        <w:t>CLASE PRÁCTICA –</w:t>
      </w:r>
      <w:r>
        <w:rPr>
          <w:b/>
          <w:sz w:val="30"/>
        </w:rPr>
        <w:t xml:space="preserve"> CASO 1</w:t>
      </w:r>
    </w:p>
    <w:p w14:paraId="1A7A1E29" w14:textId="77777777" w:rsidR="00F922BC" w:rsidRDefault="005B3DC2">
      <w:pPr>
        <w:jc w:val="center"/>
      </w:pPr>
      <w:r>
        <w:rPr>
          <w:b/>
          <w:sz w:val="36"/>
        </w:rPr>
        <w:t>Producción, Datos y Análisis de Causas</w:t>
      </w:r>
    </w:p>
    <w:p w14:paraId="59E3D7EB" w14:textId="77777777" w:rsidR="00F922BC" w:rsidRDefault="005B3DC2">
      <w:pPr>
        <w:jc w:val="center"/>
      </w:pPr>
      <w:r>
        <w:rPr>
          <w:b/>
          <w:sz w:val="22"/>
        </w:rPr>
        <w:t>Empresa ficticia: Envases Andinos Jujuy S.R.L.</w:t>
      </w:r>
    </w:p>
    <w:p w14:paraId="14DF4816" w14:textId="3E3B1B4D" w:rsidR="00F922BC" w:rsidRDefault="005B3DC2">
      <w:pPr>
        <w:jc w:val="center"/>
      </w:pPr>
      <w:r>
        <w:t xml:space="preserve">Sector: </w:t>
      </w:r>
      <w:proofErr w:type="spellStart"/>
      <w:r>
        <w:t>Manufactura</w:t>
      </w:r>
      <w:proofErr w:type="spellEnd"/>
      <w:r>
        <w:t xml:space="preserve"> · </w:t>
      </w:r>
      <w:r>
        <w:t>GEC 2026</w:t>
      </w:r>
    </w:p>
    <w:p w14:paraId="54DD352E" w14:textId="77777777" w:rsidR="00F922BC" w:rsidRDefault="00F922BC"/>
    <w:p w14:paraId="454E0099" w14:textId="77777777" w:rsidR="00F922BC" w:rsidRDefault="005B3DC2">
      <w:pPr>
        <w:shd w:val="clear" w:color="auto" w:fill="FFF2CC"/>
        <w:ind w:left="227" w:right="227"/>
      </w:pPr>
      <w:r>
        <w:rPr>
          <w:b/>
        </w:rPr>
        <w:t xml:space="preserve">IMPORTANTE: </w:t>
      </w:r>
      <w:r>
        <w:t xml:space="preserve">La empresa, las </w:t>
      </w:r>
      <w:r>
        <w:t>personas y todos los datos utilizados son ficticios. El caso fue elaborado exclusivamente con fines académicos.</w:t>
      </w:r>
    </w:p>
    <w:p w14:paraId="5C79D415" w14:textId="77777777" w:rsidR="00F922BC" w:rsidRDefault="005B3DC2">
      <w:pPr>
        <w:pStyle w:val="Ttulo1"/>
      </w:pPr>
      <w:r>
        <w:t>1. Situación de la empresa</w:t>
      </w:r>
    </w:p>
    <w:p w14:paraId="48CA160D" w14:textId="77777777" w:rsidR="00F922BC" w:rsidRDefault="005B3DC2" w:rsidP="005B3DC2">
      <w:pPr>
        <w:jc w:val="both"/>
      </w:pPr>
      <w:r>
        <w:t>Envases Andinos Jujuy S.R.L. fabrica bandejas y envases termoformados para comercios alimenticios de Jujuy. La planta</w:t>
      </w:r>
      <w:r>
        <w:t xml:space="preserve"> trabaja en dos turnos y posee las etapas de recepción de materia prima, preparación, termoformado, corte, inspección, embalaje y despacho.</w:t>
      </w:r>
    </w:p>
    <w:p w14:paraId="0BBCC432" w14:textId="77777777" w:rsidR="00F922BC" w:rsidRDefault="005B3DC2" w:rsidP="005B3DC2">
      <w:pPr>
        <w:jc w:val="both"/>
      </w:pPr>
      <w:r>
        <w:t>Durante los últimos dos meses aumentaron los pedidos entregados fuera de fecha. La gerencia atribuye el problema a '</w:t>
      </w:r>
      <w:r>
        <w:t>fallas de máquina', mientras que Producción sostiene que la causa principal es la falta de material y Mantenimiento afirma que muchas paradas no son técnicas sino operativas. No existe una explicación común respaldada por datos.</w:t>
      </w:r>
    </w:p>
    <w:p w14:paraId="63BF72FA" w14:textId="77777777" w:rsidR="00F922BC" w:rsidRDefault="005B3DC2">
      <w:pPr>
        <w:pStyle w:val="Ttulo1"/>
      </w:pPr>
      <w:r>
        <w:t xml:space="preserve">2. Situación actual de los </w:t>
      </w:r>
      <w:r>
        <w:t>datos</w:t>
      </w:r>
    </w:p>
    <w:p w14:paraId="42AABF3B" w14:textId="77777777" w:rsidR="00F922BC" w:rsidRDefault="005B3DC2">
      <w:pPr>
        <w:pStyle w:val="Listaconvietas"/>
        <w:spacing w:after="40"/>
      </w:pPr>
      <w:r>
        <w:t>Producción registra cantidad fabricada por turno en una planilla Excel al finalizar la jornada.</w:t>
      </w:r>
    </w:p>
    <w:p w14:paraId="2B770F2E" w14:textId="77777777" w:rsidR="00F922BC" w:rsidRDefault="005B3DC2">
      <w:pPr>
        <w:pStyle w:val="Listaconvietas"/>
        <w:spacing w:after="40"/>
      </w:pPr>
      <w:r>
        <w:t>Las paradas se anotan en una pizarra del sector, pero al final de la semana solo algunas se pasan a una planilla.</w:t>
      </w:r>
    </w:p>
    <w:p w14:paraId="118E1BE6" w14:textId="77777777" w:rsidR="00F922BC" w:rsidRDefault="005B3DC2">
      <w:pPr>
        <w:pStyle w:val="Listaconvietas"/>
        <w:spacing w:after="40"/>
      </w:pPr>
      <w:r>
        <w:t>Mantenimiento lleva un cuaderno propio c</w:t>
      </w:r>
      <w:r>
        <w:t>on intervenciones, sin códigos comunes con Producción.</w:t>
      </w:r>
    </w:p>
    <w:p w14:paraId="13D10546" w14:textId="77777777" w:rsidR="00F922BC" w:rsidRDefault="005B3DC2">
      <w:pPr>
        <w:pStyle w:val="Listaconvietas"/>
        <w:spacing w:after="40"/>
      </w:pPr>
      <w:r>
        <w:t>Los rechazos de calidad se registran por cantidad, pero no siempre se consigna el tipo de defecto.</w:t>
      </w:r>
    </w:p>
    <w:p w14:paraId="54C4032E" w14:textId="77777777" w:rsidR="00F922BC" w:rsidRDefault="005B3DC2">
      <w:pPr>
        <w:pStyle w:val="Listaconvietas"/>
        <w:spacing w:after="40"/>
      </w:pPr>
      <w:r>
        <w:t>Los faltantes de materia prima se comunican por WhatsApp al responsable de Compras.</w:t>
      </w:r>
    </w:p>
    <w:p w14:paraId="7EBAD0C0" w14:textId="77777777" w:rsidR="00F922BC" w:rsidRDefault="005B3DC2">
      <w:pPr>
        <w:pStyle w:val="Listaconvietas"/>
        <w:spacing w:after="40"/>
      </w:pPr>
      <w:r>
        <w:t>La fecha prometida</w:t>
      </w:r>
      <w:r>
        <w:t xml:space="preserve"> al cliente está en el sistema comercial, pero Producción no siempre la consulta.</w:t>
      </w:r>
    </w:p>
    <w:p w14:paraId="5FE75C2B" w14:textId="77777777" w:rsidR="00F922BC" w:rsidRDefault="005B3DC2">
      <w:pPr>
        <w:pStyle w:val="Listaconvietas"/>
        <w:spacing w:after="40"/>
      </w:pPr>
      <w:r>
        <w:t>La gerencia recibe un resumen mensual de producción total y facturación, pero no un análisis de causas de demora.</w:t>
      </w:r>
    </w:p>
    <w:p w14:paraId="49C7D8BA" w14:textId="77777777" w:rsidR="00F922BC" w:rsidRDefault="005B3DC2">
      <w:pPr>
        <w:pStyle w:val="Listaconvietas"/>
        <w:spacing w:after="40"/>
      </w:pPr>
      <w:r>
        <w:t>Dos supervisores usan criterios distintos: uno considera 'pa</w:t>
      </w:r>
      <w:r>
        <w:t>rada' toda interrupción mayor a 5 minutos y otro solo las mayores a 15 minutos.</w:t>
      </w:r>
    </w:p>
    <w:p w14:paraId="12D2421F" w14:textId="77777777" w:rsidR="00F922BC" w:rsidRDefault="005B3DC2">
      <w:pPr>
        <w:shd w:val="clear" w:color="auto" w:fill="F4F4F4"/>
        <w:ind w:left="227" w:right="227"/>
      </w:pPr>
      <w:r>
        <w:rPr>
          <w:b/>
        </w:rPr>
        <w:t xml:space="preserve">Percepción de los responsables: </w:t>
      </w:r>
      <w:r>
        <w:t>Producción: “la materia prima llega tarde”. Mantenimiento: “se nos llama cuando la máquina ya se detuvo”. Calidad: “hay muchos reprocesos”. Gere</w:t>
      </w:r>
      <w:r>
        <w:t>ncia: “la nueva termoformadora está fallando demasiado”.</w:t>
      </w:r>
    </w:p>
    <w:p w14:paraId="273F5DFB" w14:textId="77777777" w:rsidR="00F922BC" w:rsidRDefault="005B3DC2">
      <w:pPr>
        <w:pStyle w:val="Ttulo1"/>
      </w:pPr>
      <w:r>
        <w:t>3. Datos del último mes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F922BC" w14:paraId="0F8B7FB6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45051AEF" w14:textId="77777777" w:rsidR="00F922BC" w:rsidRDefault="005B3DC2">
            <w:r>
              <w:rPr>
                <w:b/>
                <w:sz w:val="17"/>
              </w:rPr>
              <w:t>Concepto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6FE717DD" w14:textId="77777777" w:rsidR="00F922BC" w:rsidRDefault="005B3DC2">
            <w:r>
              <w:rPr>
                <w:b/>
                <w:sz w:val="17"/>
              </w:rPr>
              <w:t>Dato</w:t>
            </w:r>
          </w:p>
        </w:tc>
      </w:tr>
      <w:tr w:rsidR="00F922BC" w14:paraId="072217CE" w14:textId="77777777">
        <w:trPr>
          <w:jc w:val="center"/>
        </w:trPr>
        <w:tc>
          <w:tcPr>
            <w:tcW w:w="5043" w:type="dxa"/>
            <w:vAlign w:val="center"/>
          </w:tcPr>
          <w:p w14:paraId="75AF177F" w14:textId="77777777" w:rsidR="00F922BC" w:rsidRDefault="005B3DC2">
            <w:r>
              <w:rPr>
                <w:sz w:val="17"/>
              </w:rPr>
              <w:t>Pedidos programados</w:t>
            </w:r>
          </w:p>
        </w:tc>
        <w:tc>
          <w:tcPr>
            <w:tcW w:w="5043" w:type="dxa"/>
            <w:vAlign w:val="center"/>
          </w:tcPr>
          <w:p w14:paraId="59254DAF" w14:textId="77777777" w:rsidR="00F922BC" w:rsidRDefault="005B3DC2">
            <w:r>
              <w:rPr>
                <w:sz w:val="17"/>
              </w:rPr>
              <w:t>420</w:t>
            </w:r>
          </w:p>
        </w:tc>
      </w:tr>
      <w:tr w:rsidR="00F922BC" w14:paraId="3C37E87E" w14:textId="77777777">
        <w:trPr>
          <w:jc w:val="center"/>
        </w:trPr>
        <w:tc>
          <w:tcPr>
            <w:tcW w:w="5043" w:type="dxa"/>
            <w:vAlign w:val="center"/>
          </w:tcPr>
          <w:p w14:paraId="41F7FC86" w14:textId="77777777" w:rsidR="00F922BC" w:rsidRDefault="005B3DC2">
            <w:r>
              <w:rPr>
                <w:sz w:val="17"/>
              </w:rPr>
              <w:t>Pedidos entregados fuera de fecha</w:t>
            </w:r>
          </w:p>
        </w:tc>
        <w:tc>
          <w:tcPr>
            <w:tcW w:w="5043" w:type="dxa"/>
            <w:vAlign w:val="center"/>
          </w:tcPr>
          <w:p w14:paraId="619F6D7B" w14:textId="77777777" w:rsidR="00F922BC" w:rsidRDefault="005B3DC2">
            <w:r>
              <w:rPr>
                <w:sz w:val="17"/>
              </w:rPr>
              <w:t>84</w:t>
            </w:r>
          </w:p>
        </w:tc>
      </w:tr>
      <w:tr w:rsidR="00F922BC" w14:paraId="07A07614" w14:textId="77777777">
        <w:trPr>
          <w:jc w:val="center"/>
        </w:trPr>
        <w:tc>
          <w:tcPr>
            <w:tcW w:w="5043" w:type="dxa"/>
            <w:vAlign w:val="center"/>
          </w:tcPr>
          <w:p w14:paraId="47DEF753" w14:textId="77777777" w:rsidR="00F922BC" w:rsidRDefault="005B3DC2">
            <w:r>
              <w:rPr>
                <w:sz w:val="17"/>
              </w:rPr>
              <w:t>Producción total</w:t>
            </w:r>
          </w:p>
        </w:tc>
        <w:tc>
          <w:tcPr>
            <w:tcW w:w="5043" w:type="dxa"/>
            <w:vAlign w:val="center"/>
          </w:tcPr>
          <w:p w14:paraId="4FC304EA" w14:textId="77777777" w:rsidR="00F922BC" w:rsidRDefault="005B3DC2">
            <w:r>
              <w:rPr>
                <w:sz w:val="17"/>
              </w:rPr>
              <w:t>126.000 unidades</w:t>
            </w:r>
          </w:p>
        </w:tc>
      </w:tr>
      <w:tr w:rsidR="00F922BC" w14:paraId="1DACBCB3" w14:textId="77777777">
        <w:trPr>
          <w:jc w:val="center"/>
        </w:trPr>
        <w:tc>
          <w:tcPr>
            <w:tcW w:w="5043" w:type="dxa"/>
            <w:vAlign w:val="center"/>
          </w:tcPr>
          <w:p w14:paraId="31DE946A" w14:textId="77777777" w:rsidR="00F922BC" w:rsidRDefault="005B3DC2">
            <w:r>
              <w:rPr>
                <w:sz w:val="17"/>
              </w:rPr>
              <w:t>Unidades rechazadas</w:t>
            </w:r>
          </w:p>
        </w:tc>
        <w:tc>
          <w:tcPr>
            <w:tcW w:w="5043" w:type="dxa"/>
            <w:vAlign w:val="center"/>
          </w:tcPr>
          <w:p w14:paraId="42F0745C" w14:textId="77777777" w:rsidR="00F922BC" w:rsidRDefault="005B3DC2">
            <w:r>
              <w:rPr>
                <w:sz w:val="17"/>
              </w:rPr>
              <w:t>5.040</w:t>
            </w:r>
          </w:p>
        </w:tc>
      </w:tr>
      <w:tr w:rsidR="00F922BC" w14:paraId="756A4B51" w14:textId="77777777">
        <w:trPr>
          <w:jc w:val="center"/>
        </w:trPr>
        <w:tc>
          <w:tcPr>
            <w:tcW w:w="5043" w:type="dxa"/>
            <w:vAlign w:val="center"/>
          </w:tcPr>
          <w:p w14:paraId="06CFD940" w14:textId="77777777" w:rsidR="00F922BC" w:rsidRDefault="005B3DC2">
            <w:r>
              <w:rPr>
                <w:sz w:val="17"/>
              </w:rPr>
              <w:t xml:space="preserve">Horas programadas de </w:t>
            </w:r>
            <w:r>
              <w:rPr>
                <w:sz w:val="17"/>
              </w:rPr>
              <w:t>producción</w:t>
            </w:r>
          </w:p>
        </w:tc>
        <w:tc>
          <w:tcPr>
            <w:tcW w:w="5043" w:type="dxa"/>
            <w:vAlign w:val="center"/>
          </w:tcPr>
          <w:p w14:paraId="6ECE24E5" w14:textId="77777777" w:rsidR="00F922BC" w:rsidRDefault="005B3DC2">
            <w:r>
              <w:rPr>
                <w:sz w:val="17"/>
              </w:rPr>
              <w:t>352 h</w:t>
            </w:r>
          </w:p>
        </w:tc>
      </w:tr>
      <w:tr w:rsidR="00F922BC" w14:paraId="014361C7" w14:textId="77777777">
        <w:trPr>
          <w:jc w:val="center"/>
        </w:trPr>
        <w:tc>
          <w:tcPr>
            <w:tcW w:w="5043" w:type="dxa"/>
            <w:vAlign w:val="center"/>
          </w:tcPr>
          <w:p w14:paraId="09D85272" w14:textId="77777777" w:rsidR="00F922BC" w:rsidRDefault="005B3DC2">
            <w:r>
              <w:rPr>
                <w:sz w:val="17"/>
              </w:rPr>
              <w:t>Horas registradas de parada</w:t>
            </w:r>
          </w:p>
        </w:tc>
        <w:tc>
          <w:tcPr>
            <w:tcW w:w="5043" w:type="dxa"/>
            <w:vAlign w:val="center"/>
          </w:tcPr>
          <w:p w14:paraId="4ADFA82B" w14:textId="77777777" w:rsidR="00F922BC" w:rsidRDefault="005B3DC2">
            <w:r>
              <w:rPr>
                <w:sz w:val="17"/>
              </w:rPr>
              <w:t>61 h</w:t>
            </w:r>
          </w:p>
        </w:tc>
      </w:tr>
      <w:tr w:rsidR="00F922BC" w14:paraId="3DE3EF23" w14:textId="77777777">
        <w:trPr>
          <w:jc w:val="center"/>
        </w:trPr>
        <w:tc>
          <w:tcPr>
            <w:tcW w:w="5043" w:type="dxa"/>
            <w:vAlign w:val="center"/>
          </w:tcPr>
          <w:p w14:paraId="110AAED7" w14:textId="77777777" w:rsidR="00F922BC" w:rsidRDefault="005B3DC2">
            <w:r>
              <w:rPr>
                <w:sz w:val="17"/>
              </w:rPr>
              <w:t>Turno mañana: pedidos demorados</w:t>
            </w:r>
          </w:p>
        </w:tc>
        <w:tc>
          <w:tcPr>
            <w:tcW w:w="5043" w:type="dxa"/>
            <w:vAlign w:val="center"/>
          </w:tcPr>
          <w:p w14:paraId="61E233A3" w14:textId="77777777" w:rsidR="00F922BC" w:rsidRDefault="005B3DC2">
            <w:r>
              <w:rPr>
                <w:sz w:val="17"/>
              </w:rPr>
              <w:t>31</w:t>
            </w:r>
          </w:p>
        </w:tc>
      </w:tr>
      <w:tr w:rsidR="00F922BC" w14:paraId="2964B86B" w14:textId="77777777">
        <w:trPr>
          <w:jc w:val="center"/>
        </w:trPr>
        <w:tc>
          <w:tcPr>
            <w:tcW w:w="5043" w:type="dxa"/>
            <w:vAlign w:val="center"/>
          </w:tcPr>
          <w:p w14:paraId="6C59D7B2" w14:textId="77777777" w:rsidR="00F922BC" w:rsidRDefault="005B3DC2">
            <w:r>
              <w:rPr>
                <w:sz w:val="17"/>
              </w:rPr>
              <w:t>Turno tarde: pedidos demorados</w:t>
            </w:r>
          </w:p>
        </w:tc>
        <w:tc>
          <w:tcPr>
            <w:tcW w:w="5043" w:type="dxa"/>
            <w:vAlign w:val="center"/>
          </w:tcPr>
          <w:p w14:paraId="4DB4BA87" w14:textId="77777777" w:rsidR="00F922BC" w:rsidRDefault="005B3DC2">
            <w:r>
              <w:rPr>
                <w:sz w:val="17"/>
              </w:rPr>
              <w:t>53</w:t>
            </w:r>
          </w:p>
        </w:tc>
      </w:tr>
    </w:tbl>
    <w:p w14:paraId="18039F84" w14:textId="77777777" w:rsidR="00F922BC" w:rsidRDefault="00F922BC"/>
    <w:p w14:paraId="5E0B38BC" w14:textId="77777777" w:rsidR="00F922BC" w:rsidRDefault="005B3DC2">
      <w:r>
        <w:lastRenderedPageBreak/>
        <w:t xml:space="preserve">La revisión manual de los registros disponibles permitió consolidar 200 eventos asociados a pérdida de tiempo o </w:t>
      </w:r>
      <w:r>
        <w:t>interrupciones: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F922BC" w14:paraId="172D946B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6F8C5D75" w14:textId="77777777" w:rsidR="00F922BC" w:rsidRDefault="005B3DC2">
            <w:r>
              <w:rPr>
                <w:b/>
                <w:sz w:val="17"/>
              </w:rPr>
              <w:t>Categoría consolidada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76EA578C" w14:textId="77777777" w:rsidR="00F922BC" w:rsidRDefault="005B3DC2">
            <w:r>
              <w:rPr>
                <w:b/>
                <w:sz w:val="17"/>
              </w:rPr>
              <w:t>Eventos</w:t>
            </w:r>
          </w:p>
        </w:tc>
      </w:tr>
      <w:tr w:rsidR="00F922BC" w14:paraId="7C352F57" w14:textId="77777777">
        <w:trPr>
          <w:jc w:val="center"/>
        </w:trPr>
        <w:tc>
          <w:tcPr>
            <w:tcW w:w="5043" w:type="dxa"/>
            <w:vAlign w:val="center"/>
          </w:tcPr>
          <w:p w14:paraId="4AA37867" w14:textId="77777777" w:rsidR="00F922BC" w:rsidRDefault="005B3DC2">
            <w:r>
              <w:rPr>
                <w:sz w:val="17"/>
              </w:rPr>
              <w:t>Espera de materia prima</w:t>
            </w:r>
          </w:p>
        </w:tc>
        <w:tc>
          <w:tcPr>
            <w:tcW w:w="5043" w:type="dxa"/>
            <w:vAlign w:val="center"/>
          </w:tcPr>
          <w:p w14:paraId="7C4EF5B6" w14:textId="77777777" w:rsidR="00F922BC" w:rsidRDefault="005B3DC2">
            <w:r>
              <w:rPr>
                <w:sz w:val="17"/>
              </w:rPr>
              <w:t>62</w:t>
            </w:r>
          </w:p>
        </w:tc>
      </w:tr>
      <w:tr w:rsidR="00F922BC" w14:paraId="526AB914" w14:textId="77777777">
        <w:trPr>
          <w:jc w:val="center"/>
        </w:trPr>
        <w:tc>
          <w:tcPr>
            <w:tcW w:w="5043" w:type="dxa"/>
            <w:vAlign w:val="center"/>
          </w:tcPr>
          <w:p w14:paraId="1F660FEC" w14:textId="77777777" w:rsidR="00F922BC" w:rsidRDefault="005B3DC2">
            <w:r>
              <w:rPr>
                <w:sz w:val="17"/>
              </w:rPr>
              <w:t>Ajuste / cambio de formato</w:t>
            </w:r>
          </w:p>
        </w:tc>
        <w:tc>
          <w:tcPr>
            <w:tcW w:w="5043" w:type="dxa"/>
            <w:vAlign w:val="center"/>
          </w:tcPr>
          <w:p w14:paraId="297D9931" w14:textId="77777777" w:rsidR="00F922BC" w:rsidRDefault="005B3DC2">
            <w:r>
              <w:rPr>
                <w:sz w:val="17"/>
              </w:rPr>
              <w:t>47</w:t>
            </w:r>
          </w:p>
        </w:tc>
      </w:tr>
      <w:tr w:rsidR="00F922BC" w14:paraId="71AA881A" w14:textId="77777777">
        <w:trPr>
          <w:jc w:val="center"/>
        </w:trPr>
        <w:tc>
          <w:tcPr>
            <w:tcW w:w="5043" w:type="dxa"/>
            <w:vAlign w:val="center"/>
          </w:tcPr>
          <w:p w14:paraId="634B0AA8" w14:textId="77777777" w:rsidR="00F922BC" w:rsidRDefault="005B3DC2">
            <w:r>
              <w:rPr>
                <w:sz w:val="17"/>
              </w:rPr>
              <w:t>Falla de equipo</w:t>
            </w:r>
          </w:p>
        </w:tc>
        <w:tc>
          <w:tcPr>
            <w:tcW w:w="5043" w:type="dxa"/>
            <w:vAlign w:val="center"/>
          </w:tcPr>
          <w:p w14:paraId="50E4B96E" w14:textId="77777777" w:rsidR="00F922BC" w:rsidRDefault="005B3DC2">
            <w:r>
              <w:rPr>
                <w:sz w:val="17"/>
              </w:rPr>
              <w:t>39</w:t>
            </w:r>
          </w:p>
        </w:tc>
      </w:tr>
      <w:tr w:rsidR="00F922BC" w14:paraId="5733920B" w14:textId="77777777">
        <w:trPr>
          <w:jc w:val="center"/>
        </w:trPr>
        <w:tc>
          <w:tcPr>
            <w:tcW w:w="5043" w:type="dxa"/>
            <w:vAlign w:val="center"/>
          </w:tcPr>
          <w:p w14:paraId="363430CD" w14:textId="77777777" w:rsidR="00F922BC" w:rsidRDefault="005B3DC2">
            <w:r>
              <w:rPr>
                <w:sz w:val="17"/>
              </w:rPr>
              <w:t>Reproceso por defecto</w:t>
            </w:r>
          </w:p>
        </w:tc>
        <w:tc>
          <w:tcPr>
            <w:tcW w:w="5043" w:type="dxa"/>
            <w:vAlign w:val="center"/>
          </w:tcPr>
          <w:p w14:paraId="0B40FCEC" w14:textId="77777777" w:rsidR="00F922BC" w:rsidRDefault="005B3DC2">
            <w:r>
              <w:rPr>
                <w:sz w:val="17"/>
              </w:rPr>
              <w:t>28</w:t>
            </w:r>
          </w:p>
        </w:tc>
      </w:tr>
      <w:tr w:rsidR="00F922BC" w14:paraId="0D18CF72" w14:textId="77777777">
        <w:trPr>
          <w:jc w:val="center"/>
        </w:trPr>
        <w:tc>
          <w:tcPr>
            <w:tcW w:w="5043" w:type="dxa"/>
            <w:vAlign w:val="center"/>
          </w:tcPr>
          <w:p w14:paraId="7076A58E" w14:textId="77777777" w:rsidR="00F922BC" w:rsidRDefault="005B3DC2">
            <w:r>
              <w:rPr>
                <w:sz w:val="17"/>
              </w:rPr>
              <w:t>Falta de operario / relevo</w:t>
            </w:r>
          </w:p>
        </w:tc>
        <w:tc>
          <w:tcPr>
            <w:tcW w:w="5043" w:type="dxa"/>
            <w:vAlign w:val="center"/>
          </w:tcPr>
          <w:p w14:paraId="12BA3891" w14:textId="77777777" w:rsidR="00F922BC" w:rsidRDefault="005B3DC2">
            <w:r>
              <w:rPr>
                <w:sz w:val="17"/>
              </w:rPr>
              <w:t>15</w:t>
            </w:r>
          </w:p>
        </w:tc>
      </w:tr>
      <w:tr w:rsidR="00F922BC" w14:paraId="31936B82" w14:textId="77777777">
        <w:trPr>
          <w:jc w:val="center"/>
        </w:trPr>
        <w:tc>
          <w:tcPr>
            <w:tcW w:w="5043" w:type="dxa"/>
            <w:vAlign w:val="center"/>
          </w:tcPr>
          <w:p w14:paraId="0BDB07CF" w14:textId="77777777" w:rsidR="00F922BC" w:rsidRDefault="005B3DC2">
            <w:r>
              <w:rPr>
                <w:sz w:val="17"/>
              </w:rPr>
              <w:t>Otros</w:t>
            </w:r>
          </w:p>
        </w:tc>
        <w:tc>
          <w:tcPr>
            <w:tcW w:w="5043" w:type="dxa"/>
            <w:vAlign w:val="center"/>
          </w:tcPr>
          <w:p w14:paraId="6CC736EF" w14:textId="77777777" w:rsidR="00F922BC" w:rsidRDefault="005B3DC2">
            <w:r>
              <w:rPr>
                <w:sz w:val="17"/>
              </w:rPr>
              <w:t>9</w:t>
            </w:r>
          </w:p>
        </w:tc>
      </w:tr>
    </w:tbl>
    <w:p w14:paraId="7F90174A" w14:textId="77777777" w:rsidR="00F922BC" w:rsidRDefault="00F922BC"/>
    <w:p w14:paraId="55DA7382" w14:textId="77777777" w:rsidR="00F922BC" w:rsidRDefault="005B3DC2">
      <w:r>
        <w:t xml:space="preserve">Durante una revisión de calidad de datos también se </w:t>
      </w:r>
      <w:r>
        <w:t>detectó: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F922BC" w14:paraId="57EB6DAA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388E255C" w14:textId="77777777" w:rsidR="00F922BC" w:rsidRDefault="005B3DC2">
            <w:r>
              <w:rPr>
                <w:b/>
                <w:sz w:val="17"/>
              </w:rPr>
              <w:t>Problema de dato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403BF9D0" w14:textId="77777777" w:rsidR="00F922BC" w:rsidRDefault="005B3DC2">
            <w:r>
              <w:rPr>
                <w:b/>
                <w:sz w:val="17"/>
              </w:rPr>
              <w:t>Ejemplos observados</w:t>
            </w:r>
          </w:p>
        </w:tc>
      </w:tr>
      <w:tr w:rsidR="00F922BC" w14:paraId="0B9ED538" w14:textId="77777777">
        <w:trPr>
          <w:jc w:val="center"/>
        </w:trPr>
        <w:tc>
          <w:tcPr>
            <w:tcW w:w="5043" w:type="dxa"/>
            <w:vAlign w:val="center"/>
          </w:tcPr>
          <w:p w14:paraId="7DDAE912" w14:textId="77777777" w:rsidR="00F922BC" w:rsidRDefault="005B3DC2">
            <w:r>
              <w:rPr>
                <w:sz w:val="17"/>
              </w:rPr>
              <w:t>Omisiones</w:t>
            </w:r>
          </w:p>
        </w:tc>
        <w:tc>
          <w:tcPr>
            <w:tcW w:w="5043" w:type="dxa"/>
            <w:vAlign w:val="center"/>
          </w:tcPr>
          <w:p w14:paraId="522C6155" w14:textId="77777777" w:rsidR="00F922BC" w:rsidRDefault="005B3DC2">
            <w:r>
              <w:rPr>
                <w:sz w:val="17"/>
              </w:rPr>
              <w:t>18 paradas de pizarra sin carga en Excel.</w:t>
            </w:r>
          </w:p>
        </w:tc>
      </w:tr>
      <w:tr w:rsidR="00F922BC" w14:paraId="084D6241" w14:textId="77777777">
        <w:trPr>
          <w:jc w:val="center"/>
        </w:trPr>
        <w:tc>
          <w:tcPr>
            <w:tcW w:w="5043" w:type="dxa"/>
            <w:vAlign w:val="center"/>
          </w:tcPr>
          <w:p w14:paraId="676688ED" w14:textId="77777777" w:rsidR="00F922BC" w:rsidRDefault="005B3DC2">
            <w:r>
              <w:rPr>
                <w:sz w:val="17"/>
              </w:rPr>
              <w:t>Categorías ambiguas</w:t>
            </w:r>
          </w:p>
        </w:tc>
        <w:tc>
          <w:tcPr>
            <w:tcW w:w="5043" w:type="dxa"/>
            <w:vAlign w:val="center"/>
          </w:tcPr>
          <w:p w14:paraId="639FE627" w14:textId="77777777" w:rsidR="00F922BC" w:rsidRDefault="005B3DC2">
            <w:r>
              <w:rPr>
                <w:sz w:val="17"/>
              </w:rPr>
              <w:t>“Problema”, “falla”, “se trabó”, “ajuste” usados sin definición común.</w:t>
            </w:r>
          </w:p>
        </w:tc>
      </w:tr>
      <w:tr w:rsidR="00F922BC" w14:paraId="1692384E" w14:textId="77777777">
        <w:trPr>
          <w:jc w:val="center"/>
        </w:trPr>
        <w:tc>
          <w:tcPr>
            <w:tcW w:w="5043" w:type="dxa"/>
            <w:vAlign w:val="center"/>
          </w:tcPr>
          <w:p w14:paraId="1BBF034D" w14:textId="77777777" w:rsidR="00F922BC" w:rsidRDefault="005B3DC2">
            <w:r>
              <w:rPr>
                <w:sz w:val="17"/>
              </w:rPr>
              <w:t>Unidades diferentes</w:t>
            </w:r>
          </w:p>
        </w:tc>
        <w:tc>
          <w:tcPr>
            <w:tcW w:w="5043" w:type="dxa"/>
            <w:vAlign w:val="center"/>
          </w:tcPr>
          <w:p w14:paraId="09EE507B" w14:textId="77777777" w:rsidR="00F922BC" w:rsidRDefault="005B3DC2">
            <w:r>
              <w:rPr>
                <w:sz w:val="17"/>
              </w:rPr>
              <w:t xml:space="preserve">Duraciones anotadas en minutos y </w:t>
            </w:r>
            <w:r>
              <w:rPr>
                <w:sz w:val="17"/>
              </w:rPr>
              <w:t>horas.</w:t>
            </w:r>
          </w:p>
        </w:tc>
      </w:tr>
      <w:tr w:rsidR="00F922BC" w14:paraId="5074EF08" w14:textId="77777777">
        <w:trPr>
          <w:jc w:val="center"/>
        </w:trPr>
        <w:tc>
          <w:tcPr>
            <w:tcW w:w="5043" w:type="dxa"/>
            <w:vAlign w:val="center"/>
          </w:tcPr>
          <w:p w14:paraId="0286D5F7" w14:textId="77777777" w:rsidR="00F922BC" w:rsidRDefault="005B3DC2">
            <w:r>
              <w:rPr>
                <w:sz w:val="17"/>
              </w:rPr>
              <w:t>Registro tardío</w:t>
            </w:r>
          </w:p>
        </w:tc>
        <w:tc>
          <w:tcPr>
            <w:tcW w:w="5043" w:type="dxa"/>
            <w:vAlign w:val="center"/>
          </w:tcPr>
          <w:p w14:paraId="09CB1F1A" w14:textId="77777777" w:rsidR="00F922BC" w:rsidRDefault="005B3DC2">
            <w:r>
              <w:rPr>
                <w:sz w:val="17"/>
              </w:rPr>
              <w:t>Carga semanal realizada de memoria.</w:t>
            </w:r>
          </w:p>
        </w:tc>
      </w:tr>
      <w:tr w:rsidR="00F922BC" w14:paraId="0174E62A" w14:textId="77777777">
        <w:trPr>
          <w:jc w:val="center"/>
        </w:trPr>
        <w:tc>
          <w:tcPr>
            <w:tcW w:w="5043" w:type="dxa"/>
            <w:vAlign w:val="center"/>
          </w:tcPr>
          <w:p w14:paraId="3102D46C" w14:textId="77777777" w:rsidR="00F922BC" w:rsidRDefault="005B3DC2">
            <w:r>
              <w:rPr>
                <w:sz w:val="17"/>
              </w:rPr>
              <w:t>Trazabilidad débil</w:t>
            </w:r>
          </w:p>
        </w:tc>
        <w:tc>
          <w:tcPr>
            <w:tcW w:w="5043" w:type="dxa"/>
            <w:vAlign w:val="center"/>
          </w:tcPr>
          <w:p w14:paraId="549C0B93" w14:textId="77777777" w:rsidR="00F922BC" w:rsidRDefault="005B3DC2">
            <w:r>
              <w:rPr>
                <w:sz w:val="17"/>
              </w:rPr>
              <w:t>Algunos eventos no indican máquina ni responsable.</w:t>
            </w:r>
          </w:p>
        </w:tc>
      </w:tr>
    </w:tbl>
    <w:p w14:paraId="7CAE91FA" w14:textId="77777777" w:rsidR="00F922BC" w:rsidRDefault="00F922BC"/>
    <w:p w14:paraId="502310EB" w14:textId="77777777" w:rsidR="00F922BC" w:rsidRDefault="005B3DC2">
      <w:pPr>
        <w:pStyle w:val="Ttulo1"/>
      </w:pPr>
      <w:r>
        <w:t>4. Consignas de trabajo</w:t>
      </w:r>
    </w:p>
    <w:p w14:paraId="6C4CD85E" w14:textId="77777777" w:rsidR="00F922BC" w:rsidRDefault="005B3DC2">
      <w:pPr>
        <w:pStyle w:val="Listaconnmeros"/>
        <w:spacing w:after="60"/>
      </w:pPr>
      <w:r>
        <w:t>Delimiten el proceso principal analizado en el caso. Identifiquen sus entradas, actividades princip</w:t>
      </w:r>
      <w:r>
        <w:t>ales y salidas. Propongan un objetivo de gestión para ese proceso y dos indicadores que permitan conocer su desempeño.</w:t>
      </w:r>
    </w:p>
    <w:p w14:paraId="5B15758C" w14:textId="77777777" w:rsidR="00F922BC" w:rsidRDefault="005B3DC2">
      <w:pPr>
        <w:pStyle w:val="Listaconnmeros"/>
        <w:spacing w:after="60"/>
      </w:pPr>
      <w:r>
        <w:t>Identifiquen al menos ocho datos que se generan naturalmente en el proceso. Clasifiquen cada uno según corresponda como cuantitativo o ca</w:t>
      </w:r>
      <w:r>
        <w:t>tegórico y como interno o externo.</w:t>
      </w:r>
    </w:p>
    <w:p w14:paraId="614B6F2C" w14:textId="77777777" w:rsidR="00F922BC" w:rsidRDefault="005B3DC2">
      <w:pPr>
        <w:pStyle w:val="Listaconnmeros"/>
        <w:spacing w:after="60"/>
      </w:pPr>
      <w:r>
        <w:t>Construyan un ejemplo completo de la cadena DATO → INFORMACIÓN → CONOCIMIENTO → DECISIÓN utilizando exclusivamente datos del caso. Expliquen claramente qué cambia en cada etapa.</w:t>
      </w:r>
    </w:p>
    <w:p w14:paraId="25F4D9BB" w14:textId="77777777" w:rsidR="00F922BC" w:rsidRDefault="005B3DC2">
      <w:pPr>
        <w:pStyle w:val="Listaconnmeros"/>
        <w:spacing w:after="60"/>
      </w:pPr>
      <w:r>
        <w:t>Analicen la situación actual de cultura del</w:t>
      </w:r>
      <w:r>
        <w:t xml:space="preserve"> dato. Identifiquen evidencias de prácticas favorables y prácticas débiles. Luego ubiquen a la empresa en uno de los niveles pedagógicos trabajados en clase: Reactivo, Registro, Información, Gestión o Cultura del Dato. Justifiquen.</w:t>
      </w:r>
    </w:p>
    <w:p w14:paraId="3D51A03E" w14:textId="77777777" w:rsidR="00F922BC" w:rsidRDefault="005B3DC2">
      <w:pPr>
        <w:pStyle w:val="Listaconnmeros"/>
        <w:spacing w:after="60"/>
      </w:pPr>
      <w:r>
        <w:t>Analicen la calidad de l</w:t>
      </w:r>
      <w:r>
        <w:t>os datos disponibles utilizando, como mínimo, los criterios de pertinencia, completitud, consistencia, oportunidad, confiabilidad, trazabilidad y comprensibilidad. Identifiquen problemas concretos presentes en el caso.</w:t>
      </w:r>
    </w:p>
    <w:p w14:paraId="7F7D4509" w14:textId="77777777" w:rsidR="00F922BC" w:rsidRDefault="005B3DC2">
      <w:pPr>
        <w:pStyle w:val="Listaconnmeros"/>
        <w:spacing w:after="60"/>
      </w:pPr>
      <w:r>
        <w:t xml:space="preserve">Formulen cuatro preguntas de gestión </w:t>
      </w:r>
      <w:r>
        <w:t>que la empresa debería poder responder con datos antes de decidir sobre el problema principal. Eviten preguntas demasiado generales.</w:t>
      </w:r>
    </w:p>
    <w:p w14:paraId="03CE544C" w14:textId="77777777" w:rsidR="00F922BC" w:rsidRDefault="005B3DC2">
      <w:pPr>
        <w:pStyle w:val="Listaconnmeros"/>
        <w:spacing w:after="60"/>
      </w:pPr>
      <w:r>
        <w:t xml:space="preserve">Construyan un Mapa de Datos para las cuatro preguntas anteriores, indicando: pregunta de gestión, dato necesario, </w:t>
      </w:r>
      <w:r>
        <w:t>fuente, frecuencia y responsable.</w:t>
      </w:r>
    </w:p>
    <w:p w14:paraId="1D849BFD" w14:textId="77777777" w:rsidR="00F922BC" w:rsidRDefault="005B3DC2">
      <w:pPr>
        <w:pStyle w:val="Listaconnmeros"/>
        <w:spacing w:after="60"/>
      </w:pPr>
      <w:r>
        <w:t>Diseñen una Hoja de Verificación mínima para capturar los eventos vinculados con el problema. Incluyan solo campos necesarios, unidades homogéneas y categorías que permitan un análisis posterior.</w:t>
      </w:r>
    </w:p>
    <w:p w14:paraId="0360EB1E" w14:textId="77777777" w:rsidR="00F922BC" w:rsidRDefault="005B3DC2">
      <w:pPr>
        <w:pStyle w:val="Listaconnmeros"/>
        <w:spacing w:after="60"/>
      </w:pPr>
      <w:r>
        <w:t>Con los datos consolidados</w:t>
      </w:r>
      <w:r>
        <w:t xml:space="preserve"> provistos en el caso, construyan la tabla de Pareto: ordenen de mayor a menor, calculen porcentaje relativo y porcentaje acumulado. Determinen dónde concentrarían inicialmente el análisis y expliquen qué permite concluir Pareto y qué NO permite concluir.</w:t>
      </w:r>
    </w:p>
    <w:p w14:paraId="382885D6" w14:textId="77777777" w:rsidR="00F922BC" w:rsidRDefault="005B3DC2">
      <w:pPr>
        <w:pStyle w:val="Listaconnmeros"/>
        <w:spacing w:after="60"/>
      </w:pPr>
      <w:r>
        <w:t>Sobre la categoría prioritaria, realicen una Lluvia de Ideas con al menos doce causas potenciales. Recuerden que en esta etapa las ideas son hipótesis y no causas comprobadas.</w:t>
      </w:r>
    </w:p>
    <w:p w14:paraId="05A33578" w14:textId="50F8AAAF" w:rsidR="00F922BC" w:rsidRDefault="005B3DC2">
      <w:pPr>
        <w:pStyle w:val="Listaconnmeros"/>
        <w:spacing w:after="60"/>
      </w:pPr>
      <w:proofErr w:type="spellStart"/>
      <w:r>
        <w:t>Organicen</w:t>
      </w:r>
      <w:proofErr w:type="spellEnd"/>
      <w:r>
        <w:t xml:space="preserve"> las </w:t>
      </w:r>
      <w:proofErr w:type="spellStart"/>
      <w:r>
        <w:t>causas</w:t>
      </w:r>
      <w:proofErr w:type="spellEnd"/>
      <w:r>
        <w:t xml:space="preserve"> </w:t>
      </w:r>
      <w:proofErr w:type="spellStart"/>
      <w:r>
        <w:t>anteriores</w:t>
      </w:r>
      <w:proofErr w:type="spellEnd"/>
      <w:r>
        <w:t xml:space="preserve"> mediante un Diagrama de Ishikawa. Utilicen categ</w:t>
      </w:r>
      <w:r>
        <w:t>orías adecuadas al contexto. Pueden adaptar las 6M si el proceso no es estrictamente industrial. El efecto debe quedar definido de manera precisa.</w:t>
      </w:r>
    </w:p>
    <w:p w14:paraId="6146DE16" w14:textId="77777777" w:rsidR="00F922BC" w:rsidRDefault="005B3DC2">
      <w:pPr>
        <w:pStyle w:val="Listaconnmeros"/>
        <w:spacing w:after="60"/>
      </w:pPr>
      <w:r>
        <w:t xml:space="preserve">Seleccionen tres hipótesis del Ishikawa que consideren relevantes para verificar. Para cada una indiquen qué </w:t>
      </w:r>
      <w:r>
        <w:t>nuevo dato deberían registrar, cómo lo definirían operacionalmente, dónde lo obtendrían y con qué frecuencia lo capturarían.</w:t>
      </w:r>
    </w:p>
    <w:p w14:paraId="76C2D33F" w14:textId="77777777" w:rsidR="00F922BC" w:rsidRDefault="005B3DC2">
      <w:pPr>
        <w:pStyle w:val="Listaconnmeros"/>
        <w:spacing w:after="60"/>
      </w:pPr>
      <w:r>
        <w:lastRenderedPageBreak/>
        <w:t>Definan los roles de Generador, Registrador, Verificador, Analista y Decisor para el sistema de datos propuesto. En empresas pequeñ</w:t>
      </w:r>
      <w:r>
        <w:t>as una persona puede cumplir más de un rol, pero las funciones deben quedar diferenciadas.</w:t>
      </w:r>
    </w:p>
    <w:p w14:paraId="2B2F0F40" w14:textId="77777777" w:rsidR="00F922BC" w:rsidRDefault="005B3DC2">
      <w:pPr>
        <w:pStyle w:val="Listaconnmeros"/>
        <w:spacing w:after="60"/>
      </w:pPr>
      <w:r>
        <w:t>Elaboren una síntesis final del caso siguiendo esta secuencia: PROBLEMA → PREGUNTA → REGISTRO → DATO → INFORMACIÓN → PRIORIZACIÓN → HIPÓTESIS → VERIFICACIÓN → DECISI</w:t>
      </w:r>
      <w:r>
        <w:t>ÓN → NUEVA MEDICIÓN. Indiquen además qué riesgo existiría si la empresa intentara digitalizar o aplicar IA sobre datos todavía desordenados o poco confiables.</w:t>
      </w:r>
    </w:p>
    <w:p w14:paraId="4768CB5D" w14:textId="77777777" w:rsidR="00F922BC" w:rsidRDefault="005B3DC2">
      <w:pPr>
        <w:pStyle w:val="Ttulo1"/>
      </w:pPr>
      <w:r>
        <w:t>5. Producto esperado</w:t>
      </w:r>
    </w:p>
    <w:p w14:paraId="1A4E82B5" w14:textId="77777777" w:rsidR="00F922BC" w:rsidRDefault="005B3DC2">
      <w:pPr>
        <w:pStyle w:val="Listaconvietas"/>
        <w:spacing w:after="40"/>
      </w:pPr>
      <w:r>
        <w:t>Desarrollo completo de las 14 consignas.</w:t>
      </w:r>
    </w:p>
    <w:p w14:paraId="50F91E03" w14:textId="77777777" w:rsidR="00F922BC" w:rsidRDefault="005B3DC2">
      <w:pPr>
        <w:pStyle w:val="Listaconvietas"/>
        <w:spacing w:after="40"/>
      </w:pPr>
      <w:r>
        <w:t>Mapa de Datos.</w:t>
      </w:r>
    </w:p>
    <w:p w14:paraId="00014524" w14:textId="77777777" w:rsidR="00F922BC" w:rsidRDefault="005B3DC2">
      <w:pPr>
        <w:pStyle w:val="Listaconvietas"/>
        <w:spacing w:after="40"/>
      </w:pPr>
      <w:r>
        <w:t xml:space="preserve">Hoja de </w:t>
      </w:r>
      <w:r>
        <w:t>Verificación propuesta.</w:t>
      </w:r>
    </w:p>
    <w:p w14:paraId="4BC626B5" w14:textId="77777777" w:rsidR="00F922BC" w:rsidRDefault="005B3DC2">
      <w:pPr>
        <w:pStyle w:val="Listaconvietas"/>
        <w:spacing w:after="40"/>
      </w:pPr>
      <w:r>
        <w:t>Tabla y análisis de Pareto.</w:t>
      </w:r>
    </w:p>
    <w:p w14:paraId="0BC7C32D" w14:textId="77777777" w:rsidR="00F922BC" w:rsidRDefault="005B3DC2">
      <w:pPr>
        <w:pStyle w:val="Listaconvietas"/>
        <w:spacing w:after="40"/>
      </w:pPr>
      <w:r>
        <w:t>Lluvia de Ideas e Ishikawa.</w:t>
      </w:r>
    </w:p>
    <w:p w14:paraId="09975963" w14:textId="77777777" w:rsidR="00F922BC" w:rsidRDefault="005B3DC2">
      <w:pPr>
        <w:pStyle w:val="Listaconvietas"/>
        <w:spacing w:after="40"/>
      </w:pPr>
      <w:r>
        <w:t>Plan de verificación de tres hipótesis.</w:t>
      </w:r>
    </w:p>
    <w:p w14:paraId="0E4CDBBF" w14:textId="77777777" w:rsidR="00F922BC" w:rsidRDefault="005B3DC2">
      <w:pPr>
        <w:pStyle w:val="Listaconvietas"/>
        <w:spacing w:after="40"/>
      </w:pPr>
      <w:r>
        <w:t>Síntesis metodológica final.</w:t>
      </w:r>
    </w:p>
    <w:p w14:paraId="3596EB61" w14:textId="32F4EB0F" w:rsidR="00F922BC" w:rsidRDefault="00F922BC">
      <w:pPr>
        <w:shd w:val="clear" w:color="auto" w:fill="EEF5FA"/>
        <w:ind w:left="227" w:right="227"/>
      </w:pPr>
    </w:p>
    <w:sectPr w:rsidR="00F922B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3DC2"/>
    <w:rsid w:val="00AA1D8D"/>
    <w:rsid w:val="00B47730"/>
    <w:rsid w:val="00CB0664"/>
    <w:rsid w:val="00F922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7DD9482"/>
  <w14:defaultImageDpi w14:val="300"/>
  <w15:docId w15:val="{CC902882-963F-4F41-9027-4A01A49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988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2026-09-15T23:19:00Z</dcterms:created>
  <dcterms:modified xsi:type="dcterms:W3CDTF">2026-09-15T23:19:00Z</dcterms:modified>
  <cp:category/>
</cp:coreProperties>
</file>