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3F52" w14:textId="322C4AD9" w:rsidR="00AB3127" w:rsidRPr="00AB3127" w:rsidRDefault="00AB3127" w:rsidP="00AB3127">
      <w:pPr>
        <w:spacing w:before="100" w:beforeAutospacing="1" w:after="100" w:afterAutospacing="1" w:line="240" w:lineRule="auto"/>
        <w:jc w:val="center"/>
        <w:rPr>
          <w:rFonts w:ascii="Arial" w:eastAsia="Times New Roman" w:hAnsi="Arial" w:cs="Arial"/>
          <w:b/>
          <w:bCs/>
          <w:sz w:val="24"/>
          <w:szCs w:val="24"/>
          <w:lang w:val="es-MX"/>
        </w:rPr>
      </w:pPr>
      <w:r w:rsidRPr="00AB3127">
        <w:rPr>
          <w:rFonts w:ascii="Arial" w:eastAsia="Times New Roman" w:hAnsi="Arial" w:cs="Arial"/>
          <w:b/>
          <w:bCs/>
          <w:sz w:val="24"/>
          <w:szCs w:val="24"/>
          <w:lang w:val="es-MX"/>
        </w:rPr>
        <w:t>UNIVERSIDAD NACIONAL DE JUJUY</w:t>
      </w:r>
    </w:p>
    <w:p w14:paraId="6840241F" w14:textId="38D8BCCE" w:rsidR="00AB3127" w:rsidRPr="00AB3127" w:rsidRDefault="00AB3127" w:rsidP="00AB3127">
      <w:pPr>
        <w:spacing w:before="100" w:beforeAutospacing="1" w:after="100" w:afterAutospacing="1" w:line="240" w:lineRule="auto"/>
        <w:jc w:val="center"/>
        <w:rPr>
          <w:rFonts w:ascii="Arial" w:eastAsia="Times New Roman" w:hAnsi="Arial" w:cs="Arial"/>
          <w:b/>
          <w:bCs/>
          <w:sz w:val="24"/>
          <w:szCs w:val="24"/>
          <w:lang w:val="es-MX"/>
        </w:rPr>
      </w:pPr>
      <w:r w:rsidRPr="00AB3127">
        <w:rPr>
          <w:rFonts w:ascii="Arial" w:eastAsia="Times New Roman" w:hAnsi="Arial" w:cs="Arial"/>
          <w:b/>
          <w:bCs/>
          <w:sz w:val="24"/>
          <w:szCs w:val="24"/>
          <w:lang w:val="es-MX"/>
        </w:rPr>
        <w:t>FACULTAD DE INGENIERIA</w:t>
      </w:r>
    </w:p>
    <w:p w14:paraId="6DD00054" w14:textId="33EB653B" w:rsidR="00AB3127" w:rsidRPr="00AB3127" w:rsidRDefault="00AB3127" w:rsidP="00AB3127">
      <w:pPr>
        <w:spacing w:before="100" w:beforeAutospacing="1" w:after="100" w:afterAutospacing="1" w:line="240" w:lineRule="auto"/>
        <w:jc w:val="center"/>
        <w:rPr>
          <w:rFonts w:ascii="Arial" w:eastAsia="Times New Roman" w:hAnsi="Arial" w:cs="Arial"/>
          <w:b/>
          <w:bCs/>
          <w:sz w:val="24"/>
          <w:szCs w:val="24"/>
          <w:lang w:val="es-MX"/>
        </w:rPr>
      </w:pPr>
      <w:r w:rsidRPr="00AB3127">
        <w:rPr>
          <w:rFonts w:ascii="Arial" w:eastAsia="Times New Roman" w:hAnsi="Arial" w:cs="Arial"/>
          <w:b/>
          <w:bCs/>
          <w:sz w:val="24"/>
          <w:szCs w:val="24"/>
          <w:lang w:val="es-MX"/>
        </w:rPr>
        <w:t>PROF. Y LICENCIATURA EN INFORMATICA EDUCATIVA</w:t>
      </w:r>
    </w:p>
    <w:p w14:paraId="68976A96" w14:textId="6040DBAF" w:rsidR="00AB3127" w:rsidRPr="00AB3127" w:rsidRDefault="00AB3127" w:rsidP="00AB3127">
      <w:pPr>
        <w:spacing w:before="100" w:beforeAutospacing="1" w:after="100" w:afterAutospacing="1" w:line="240" w:lineRule="auto"/>
        <w:jc w:val="center"/>
        <w:rPr>
          <w:rFonts w:ascii="Arial" w:eastAsia="Times New Roman" w:hAnsi="Arial" w:cs="Arial"/>
          <w:b/>
          <w:bCs/>
          <w:sz w:val="24"/>
          <w:szCs w:val="24"/>
          <w:lang w:val="es-MX"/>
        </w:rPr>
      </w:pPr>
      <w:r w:rsidRPr="00AB3127">
        <w:rPr>
          <w:rFonts w:ascii="Arial" w:eastAsia="Times New Roman" w:hAnsi="Arial" w:cs="Arial"/>
          <w:b/>
          <w:bCs/>
          <w:sz w:val="24"/>
          <w:szCs w:val="24"/>
          <w:lang w:val="es-MX"/>
        </w:rPr>
        <w:t>MODULO 2</w:t>
      </w:r>
    </w:p>
    <w:p w14:paraId="3338ACD4" w14:textId="7911B6E2" w:rsidR="00AB3127" w:rsidRPr="00AB3127" w:rsidRDefault="00AB3127" w:rsidP="0042518F">
      <w:pPr>
        <w:spacing w:before="100" w:beforeAutospacing="1" w:after="100" w:afterAutospacing="1" w:line="240" w:lineRule="auto"/>
        <w:rPr>
          <w:rFonts w:ascii="Arial" w:eastAsia="Times New Roman" w:hAnsi="Arial" w:cs="Arial"/>
          <w:b/>
          <w:bCs/>
          <w:lang w:val="es-MX"/>
        </w:rPr>
      </w:pPr>
      <w:r w:rsidRPr="00AB3127">
        <w:rPr>
          <w:rFonts w:ascii="Arial" w:eastAsia="Times New Roman" w:hAnsi="Arial" w:cs="Arial"/>
          <w:b/>
          <w:bCs/>
          <w:lang w:val="es-MX"/>
        </w:rPr>
        <w:t>EQUIPO DE CATEDRA: Mg</w:t>
      </w:r>
      <w:r w:rsidR="001E3F67">
        <w:rPr>
          <w:rFonts w:ascii="Arial" w:eastAsia="Times New Roman" w:hAnsi="Arial" w:cs="Arial"/>
          <w:b/>
          <w:bCs/>
          <w:lang w:val="es-MX"/>
        </w:rPr>
        <w:t>.</w:t>
      </w:r>
      <w:r w:rsidRPr="00AB3127">
        <w:rPr>
          <w:rFonts w:ascii="Arial" w:eastAsia="Times New Roman" w:hAnsi="Arial" w:cs="Arial"/>
          <w:b/>
          <w:bCs/>
          <w:lang w:val="es-MX"/>
        </w:rPr>
        <w:t xml:space="preserve"> Nilda Lozano, Esp</w:t>
      </w:r>
      <w:r w:rsidR="001E3F67">
        <w:rPr>
          <w:rFonts w:ascii="Arial" w:eastAsia="Times New Roman" w:hAnsi="Arial" w:cs="Arial"/>
          <w:b/>
          <w:bCs/>
          <w:lang w:val="es-MX"/>
        </w:rPr>
        <w:t xml:space="preserve">. </w:t>
      </w:r>
      <w:r w:rsidRPr="00AB3127">
        <w:rPr>
          <w:rFonts w:ascii="Arial" w:eastAsia="Times New Roman" w:hAnsi="Arial" w:cs="Arial"/>
          <w:b/>
          <w:bCs/>
          <w:lang w:val="es-MX"/>
        </w:rPr>
        <w:t>Guillermo de la Cámara, Esp</w:t>
      </w:r>
      <w:r w:rsidR="001E3F67">
        <w:rPr>
          <w:rFonts w:ascii="Arial" w:eastAsia="Times New Roman" w:hAnsi="Arial" w:cs="Arial"/>
          <w:b/>
          <w:bCs/>
          <w:lang w:val="es-MX"/>
        </w:rPr>
        <w:t>.</w:t>
      </w:r>
      <w:r w:rsidRPr="00AB3127">
        <w:rPr>
          <w:rFonts w:ascii="Arial" w:eastAsia="Times New Roman" w:hAnsi="Arial" w:cs="Arial"/>
          <w:b/>
          <w:bCs/>
          <w:lang w:val="es-MX"/>
        </w:rPr>
        <w:t xml:space="preserve"> Gloria Cano</w:t>
      </w:r>
    </w:p>
    <w:p w14:paraId="1CE44971" w14:textId="73114880" w:rsidR="0042518F" w:rsidRDefault="0042518F" w:rsidP="00AB3127">
      <w:pPr>
        <w:spacing w:before="100" w:beforeAutospacing="1" w:after="100" w:afterAutospacing="1" w:line="240" w:lineRule="auto"/>
        <w:jc w:val="center"/>
        <w:rPr>
          <w:rFonts w:ascii="Times New Roman" w:eastAsia="Times New Roman" w:hAnsi="Times New Roman" w:cs="Times New Roman"/>
          <w:sz w:val="24"/>
          <w:szCs w:val="24"/>
          <w:lang w:val="es-MX"/>
        </w:rPr>
      </w:pPr>
      <w:r w:rsidRPr="00AB3127">
        <w:rPr>
          <w:rFonts w:ascii="Arial" w:eastAsia="Times New Roman" w:hAnsi="Arial" w:cs="Arial"/>
          <w:b/>
          <w:bCs/>
          <w:lang w:val="es-MX"/>
        </w:rPr>
        <w:t>DIDACTICA Y CURRICULUM</w:t>
      </w:r>
      <w:r w:rsidR="00A67E80">
        <w:rPr>
          <w:rFonts w:ascii="Times New Roman" w:eastAsia="Times New Roman" w:hAnsi="Times New Roman" w:cs="Times New Roman"/>
          <w:noProof/>
          <w:sz w:val="24"/>
          <w:szCs w:val="24"/>
          <w:lang w:val="es-MX"/>
        </w:rPr>
        <w:drawing>
          <wp:inline distT="0" distB="0" distL="0" distR="0" wp14:anchorId="0DAFA59E" wp14:editId="33EB57BE">
            <wp:extent cx="5686425" cy="4000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4000500"/>
                    </a:xfrm>
                    <a:prstGeom prst="rect">
                      <a:avLst/>
                    </a:prstGeom>
                    <a:noFill/>
                  </pic:spPr>
                </pic:pic>
              </a:graphicData>
            </a:graphic>
          </wp:inline>
        </w:drawing>
      </w:r>
    </w:p>
    <w:p w14:paraId="0610F3EC" w14:textId="4936F53C" w:rsidR="00A67E80" w:rsidRPr="00981AB9" w:rsidRDefault="00C3679D" w:rsidP="005A2389">
      <w:pPr>
        <w:spacing w:before="100" w:beforeAutospacing="1" w:after="100" w:afterAutospacing="1" w:line="360" w:lineRule="auto"/>
        <w:jc w:val="both"/>
        <w:rPr>
          <w:rFonts w:ascii="Arial" w:eastAsia="Times New Roman" w:hAnsi="Arial" w:cs="Arial"/>
          <w:lang w:val="es-MX"/>
        </w:rPr>
      </w:pPr>
      <w:r w:rsidRPr="00981AB9">
        <w:rPr>
          <w:rFonts w:ascii="Arial" w:eastAsia="Times New Roman" w:hAnsi="Arial" w:cs="Arial"/>
          <w:lang w:val="es-MX"/>
        </w:rPr>
        <w:t xml:space="preserve">Introducción: Un poco de </w:t>
      </w:r>
      <w:proofErr w:type="gramStart"/>
      <w:r w:rsidRPr="00981AB9">
        <w:rPr>
          <w:rFonts w:ascii="Arial" w:eastAsia="Times New Roman" w:hAnsi="Arial" w:cs="Arial"/>
          <w:lang w:val="es-MX"/>
        </w:rPr>
        <w:t>historia….</w:t>
      </w:r>
      <w:proofErr w:type="gramEnd"/>
      <w:r w:rsidRPr="00981AB9">
        <w:rPr>
          <w:rFonts w:ascii="Arial" w:eastAsia="Times New Roman" w:hAnsi="Arial" w:cs="Arial"/>
          <w:lang w:val="es-MX"/>
        </w:rPr>
        <w:t>.</w:t>
      </w:r>
    </w:p>
    <w:p w14:paraId="165356E9" w14:textId="3AE1B734" w:rsidR="00C3679D" w:rsidRPr="00981AB9" w:rsidRDefault="00C3679D" w:rsidP="00C3679D">
      <w:pPr>
        <w:shd w:val="clear" w:color="auto" w:fill="FFFFFF"/>
        <w:spacing w:after="0" w:line="360" w:lineRule="auto"/>
        <w:jc w:val="both"/>
        <w:rPr>
          <w:rFonts w:ascii="Arial" w:eastAsia="Times New Roman" w:hAnsi="Arial" w:cs="Arial"/>
          <w:lang w:val="es-MX"/>
        </w:rPr>
      </w:pPr>
      <w:r w:rsidRPr="00981AB9">
        <w:rPr>
          <w:rFonts w:ascii="Arial" w:eastAsia="Times New Roman" w:hAnsi="Arial" w:cs="Arial"/>
          <w:lang w:val="es-MX"/>
        </w:rPr>
        <w:t xml:space="preserve">    </w:t>
      </w:r>
      <w:proofErr w:type="gramStart"/>
      <w:r w:rsidRPr="00981AB9">
        <w:rPr>
          <w:rFonts w:ascii="Arial" w:eastAsia="Times New Roman" w:hAnsi="Arial" w:cs="Arial"/>
          <w:lang w:val="es-MX"/>
        </w:rPr>
        <w:t>T</w:t>
      </w:r>
      <w:r w:rsidRPr="00C3679D">
        <w:rPr>
          <w:rFonts w:ascii="Arial" w:eastAsia="Times New Roman" w:hAnsi="Arial" w:cs="Arial"/>
          <w:lang w:val="es-MX"/>
        </w:rPr>
        <w:t>ranscurridos  diez</w:t>
      </w:r>
      <w:proofErr w:type="gramEnd"/>
      <w:r w:rsidRPr="00C3679D">
        <w:rPr>
          <w:rFonts w:ascii="Arial" w:eastAsia="Times New Roman" w:hAnsi="Arial" w:cs="Arial"/>
          <w:lang w:val="es-MX"/>
        </w:rPr>
        <w:t xml:space="preserve">  años  de  la  sanción  de  la  ley  que  establece  la  obligatoriedad  de  la educación secundaria,   los   datos   estadísticos   recientes   del</w:t>
      </w:r>
      <w:r w:rsidRPr="00981AB9">
        <w:rPr>
          <w:rFonts w:ascii="Arial" w:eastAsia="Times New Roman" w:hAnsi="Arial" w:cs="Arial"/>
          <w:lang w:val="es-MX"/>
        </w:rPr>
        <w:t xml:space="preserve"> </w:t>
      </w:r>
      <w:r w:rsidRPr="00C3679D">
        <w:rPr>
          <w:rFonts w:ascii="Arial" w:eastAsia="Times New Roman" w:hAnsi="Arial" w:cs="Arial"/>
          <w:lang w:val="es-MX"/>
        </w:rPr>
        <w:t>sistema   educativo   indican   que   el   ingreso,   la permanencia  y  el egreso  no  están  garantizados  para todos  por  igual.  El 50</w:t>
      </w:r>
      <w:proofErr w:type="gramStart"/>
      <w:r w:rsidRPr="00C3679D">
        <w:rPr>
          <w:rFonts w:ascii="Arial" w:eastAsia="Times New Roman" w:hAnsi="Arial" w:cs="Arial"/>
          <w:lang w:val="es-MX"/>
        </w:rPr>
        <w:t>%  de</w:t>
      </w:r>
      <w:proofErr w:type="gramEnd"/>
      <w:r w:rsidRPr="00C3679D">
        <w:rPr>
          <w:rFonts w:ascii="Arial" w:eastAsia="Times New Roman" w:hAnsi="Arial" w:cs="Arial"/>
          <w:lang w:val="es-MX"/>
        </w:rPr>
        <w:t xml:space="preserve">  los  estudiantes  que comienzan la escuela secundaria no la terminan. A su vez,</w:t>
      </w:r>
      <w:r w:rsidRPr="00981AB9">
        <w:rPr>
          <w:rFonts w:ascii="Arial" w:eastAsia="Times New Roman" w:hAnsi="Arial" w:cs="Arial"/>
          <w:lang w:val="es-MX"/>
        </w:rPr>
        <w:t xml:space="preserve"> </w:t>
      </w:r>
      <w:r w:rsidRPr="00C3679D">
        <w:rPr>
          <w:rFonts w:ascii="Arial" w:eastAsia="Times New Roman" w:hAnsi="Arial" w:cs="Arial"/>
          <w:lang w:val="es-MX"/>
        </w:rPr>
        <w:t>los</w:t>
      </w:r>
      <w:r w:rsidRPr="00981AB9">
        <w:rPr>
          <w:rFonts w:ascii="Arial" w:eastAsia="Times New Roman" w:hAnsi="Arial" w:cs="Arial"/>
          <w:lang w:val="es-MX"/>
        </w:rPr>
        <w:t xml:space="preserve"> </w:t>
      </w:r>
      <w:r w:rsidRPr="00C3679D">
        <w:rPr>
          <w:rFonts w:ascii="Arial" w:eastAsia="Times New Roman" w:hAnsi="Arial" w:cs="Arial"/>
          <w:lang w:val="es-MX"/>
        </w:rPr>
        <w:t>datos</w:t>
      </w:r>
      <w:r w:rsidRPr="00981AB9">
        <w:rPr>
          <w:rFonts w:ascii="Arial" w:eastAsia="Times New Roman" w:hAnsi="Arial" w:cs="Arial"/>
          <w:lang w:val="es-MX"/>
        </w:rPr>
        <w:t xml:space="preserve"> </w:t>
      </w:r>
      <w:r w:rsidRPr="00C3679D">
        <w:rPr>
          <w:rFonts w:ascii="Arial" w:eastAsia="Times New Roman" w:hAnsi="Arial" w:cs="Arial"/>
          <w:lang w:val="es-MX"/>
        </w:rPr>
        <w:t>que arroja la evaluación nacional “Aprender”, aplicada en el operativo censal de evaluación a fines de 2016, indican que el 40,9% de los estudiantes del último año de secundaria se encuentran por debajo del nivel básico en matemática y sólo el 53,6</w:t>
      </w:r>
      <w:proofErr w:type="gramStart"/>
      <w:r w:rsidRPr="00C3679D">
        <w:rPr>
          <w:rFonts w:ascii="Arial" w:eastAsia="Times New Roman" w:hAnsi="Arial" w:cs="Arial"/>
          <w:lang w:val="es-MX"/>
        </w:rPr>
        <w:t>%  alcanza</w:t>
      </w:r>
      <w:proofErr w:type="gramEnd"/>
      <w:r w:rsidRPr="00C3679D">
        <w:rPr>
          <w:rFonts w:ascii="Arial" w:eastAsia="Times New Roman" w:hAnsi="Arial" w:cs="Arial"/>
          <w:lang w:val="es-MX"/>
        </w:rPr>
        <w:t xml:space="preserve"> niveles  de  </w:t>
      </w:r>
      <w:r w:rsidRPr="00C3679D">
        <w:rPr>
          <w:rFonts w:ascii="Arial" w:eastAsia="Times New Roman" w:hAnsi="Arial" w:cs="Arial"/>
          <w:lang w:val="es-MX"/>
        </w:rPr>
        <w:lastRenderedPageBreak/>
        <w:t>desempeño satisfactorio o avanzado en lengua. Con lo cual,</w:t>
      </w:r>
      <w:r w:rsidRPr="00981AB9">
        <w:rPr>
          <w:rFonts w:ascii="Arial" w:eastAsia="Times New Roman" w:hAnsi="Arial" w:cs="Arial"/>
          <w:lang w:val="es-MX"/>
        </w:rPr>
        <w:t xml:space="preserve"> </w:t>
      </w:r>
      <w:r w:rsidRPr="00C3679D">
        <w:rPr>
          <w:rFonts w:ascii="Arial" w:eastAsia="Times New Roman" w:hAnsi="Arial" w:cs="Arial"/>
          <w:lang w:val="es-MX"/>
        </w:rPr>
        <w:t>lo que está en cuestión,</w:t>
      </w:r>
      <w:r w:rsidRPr="00981AB9">
        <w:rPr>
          <w:rFonts w:ascii="Arial" w:eastAsia="Times New Roman" w:hAnsi="Arial" w:cs="Arial"/>
          <w:lang w:val="es-MX"/>
        </w:rPr>
        <w:t xml:space="preserve"> </w:t>
      </w:r>
      <w:r w:rsidRPr="00C3679D">
        <w:rPr>
          <w:rFonts w:ascii="Arial" w:eastAsia="Times New Roman" w:hAnsi="Arial" w:cs="Arial"/>
          <w:lang w:val="es-MX"/>
        </w:rPr>
        <w:t xml:space="preserve">no es sólo que la mitad de los estudiantes que ingresan no finaliza los estudios, sino, </w:t>
      </w:r>
      <w:proofErr w:type="gramStart"/>
      <w:r w:rsidRPr="00C3679D">
        <w:rPr>
          <w:rFonts w:ascii="Arial" w:eastAsia="Times New Roman" w:hAnsi="Arial" w:cs="Arial"/>
          <w:lang w:val="es-MX"/>
        </w:rPr>
        <w:t>que  quienes</w:t>
      </w:r>
      <w:proofErr w:type="gramEnd"/>
      <w:r w:rsidRPr="00C3679D">
        <w:rPr>
          <w:rFonts w:ascii="Arial" w:eastAsia="Times New Roman" w:hAnsi="Arial" w:cs="Arial"/>
          <w:lang w:val="es-MX"/>
        </w:rPr>
        <w:t xml:space="preserve">  egresan  de  este  nivel  educativo,  no  cuentan  con  un  bagaje  de  saberes  sólidos  para  la consecución de estudios superiores o para desempeñarse como ciudadanos autónomos a lo largo de la vida. Esta situación interpela las decisiones de política y convoca a asumir la necesidad de promover </w:t>
      </w:r>
      <w:proofErr w:type="gramStart"/>
      <w:r w:rsidRPr="00C3679D">
        <w:rPr>
          <w:rFonts w:ascii="Arial" w:eastAsia="Times New Roman" w:hAnsi="Arial" w:cs="Arial"/>
          <w:lang w:val="es-MX"/>
        </w:rPr>
        <w:t>la  renovación</w:t>
      </w:r>
      <w:proofErr w:type="gramEnd"/>
      <w:r w:rsidRPr="00C3679D">
        <w:rPr>
          <w:rFonts w:ascii="Arial" w:eastAsia="Times New Roman" w:hAnsi="Arial" w:cs="Arial"/>
          <w:lang w:val="es-MX"/>
        </w:rPr>
        <w:t xml:space="preserve">  delos  aspectos  sustantivos</w:t>
      </w:r>
      <w:r w:rsidRPr="00981AB9">
        <w:rPr>
          <w:rFonts w:ascii="Arial" w:eastAsia="Times New Roman" w:hAnsi="Arial" w:cs="Arial"/>
          <w:lang w:val="es-MX"/>
        </w:rPr>
        <w:t xml:space="preserve"> </w:t>
      </w:r>
      <w:r w:rsidRPr="00C3679D">
        <w:rPr>
          <w:rFonts w:ascii="Arial" w:eastAsia="Times New Roman" w:hAnsi="Arial" w:cs="Arial"/>
          <w:lang w:val="es-MX"/>
        </w:rPr>
        <w:t xml:space="preserve">que  configuran  las  condiciones  para  la  enseñanza  y el aprendizaje.   Los   datos   objetivos   mencionados   dan   cuenta   de   que   las   políticas   educativas </w:t>
      </w:r>
      <w:proofErr w:type="gramStart"/>
      <w:r w:rsidRPr="00C3679D">
        <w:rPr>
          <w:rFonts w:ascii="Arial" w:eastAsia="Times New Roman" w:hAnsi="Arial" w:cs="Arial"/>
          <w:lang w:val="es-MX"/>
        </w:rPr>
        <w:t>implementadas  hasta</w:t>
      </w:r>
      <w:proofErr w:type="gramEnd"/>
      <w:r w:rsidRPr="00C3679D">
        <w:rPr>
          <w:rFonts w:ascii="Arial" w:eastAsia="Times New Roman" w:hAnsi="Arial" w:cs="Arial"/>
          <w:lang w:val="es-MX"/>
        </w:rPr>
        <w:t xml:space="preserve">  el  momento  no  han  sido  suficientemente  potentes  para  transformar</w:t>
      </w:r>
      <w:r w:rsidRPr="00981AB9">
        <w:rPr>
          <w:rFonts w:ascii="Arial" w:eastAsia="Times New Roman" w:hAnsi="Arial" w:cs="Arial"/>
          <w:lang w:val="es-MX"/>
        </w:rPr>
        <w:t xml:space="preserve"> </w:t>
      </w:r>
      <w:r w:rsidRPr="00C3679D">
        <w:rPr>
          <w:rFonts w:ascii="Arial" w:eastAsia="Times New Roman" w:hAnsi="Arial" w:cs="Arial"/>
          <w:lang w:val="es-MX"/>
        </w:rPr>
        <w:t>el funcionamiento  originario de  la  escuela  secundaria, de  un  modelo  tradicionalmente  selectivo  a  una escuela inclusiva, abierta y de calidad.</w:t>
      </w:r>
      <w:r w:rsidRPr="00981AB9">
        <w:rPr>
          <w:rFonts w:ascii="Arial" w:eastAsia="Times New Roman" w:hAnsi="Arial" w:cs="Arial"/>
          <w:lang w:val="es-MX"/>
        </w:rPr>
        <w:t xml:space="preserve"> </w:t>
      </w:r>
      <w:r w:rsidRPr="00C3679D">
        <w:rPr>
          <w:rFonts w:ascii="Arial" w:eastAsia="Times New Roman" w:hAnsi="Arial" w:cs="Arial"/>
          <w:lang w:val="es-MX"/>
        </w:rPr>
        <w:t>Todavía  hoy,  el  currículum  de  la  escuela  secundaria  argentina  muestra  continuidades  con  la  matriz enciclopédica  de  larga  tradición  instalada  a  fines  del  siglo</w:t>
      </w:r>
      <w:r w:rsidR="00AB3127" w:rsidRPr="00981AB9">
        <w:rPr>
          <w:rFonts w:ascii="Arial" w:eastAsia="Times New Roman" w:hAnsi="Arial" w:cs="Arial"/>
          <w:lang w:val="es-MX"/>
        </w:rPr>
        <w:t xml:space="preserve"> </w:t>
      </w:r>
      <w:r w:rsidRPr="00C3679D">
        <w:rPr>
          <w:rFonts w:ascii="Arial" w:eastAsia="Times New Roman" w:hAnsi="Arial" w:cs="Arial"/>
          <w:lang w:val="es-MX"/>
        </w:rPr>
        <w:t>XIX,  donde  el  contenido  es  enseñado  en asignaturas que guardan escasa relación entre sí, por docentes especializados en contenidos de una sola  disciplina,  en  un  horario  segmentado  en  períodos  de  tiempo  iguales,  en un  marco  de  escasa flexibilidad para experimentar configuraciones alternativas (Terigi, 2007).</w:t>
      </w:r>
      <w:r w:rsidRPr="00981AB9">
        <w:rPr>
          <w:rStyle w:val="Refdenotaalpie"/>
          <w:rFonts w:ascii="Arial" w:eastAsia="Times New Roman" w:hAnsi="Arial" w:cs="Arial"/>
          <w:lang w:val="es-MX"/>
        </w:rPr>
        <w:footnoteReference w:id="1"/>
      </w:r>
      <w:r w:rsidRPr="00C3679D">
        <w:rPr>
          <w:rFonts w:ascii="Arial" w:eastAsia="Times New Roman" w:hAnsi="Arial" w:cs="Arial"/>
          <w:lang w:val="es-MX"/>
        </w:rPr>
        <w:t>En este contexto, el Estado Nacional, las Provincias y la CABA acuerdan y asumen la responsabilidad de  arbitrar  los  medios  para  garantizar  el  pleno  ejercicio  del</w:t>
      </w:r>
      <w:r w:rsidRPr="00981AB9">
        <w:rPr>
          <w:rFonts w:ascii="Arial" w:eastAsia="Times New Roman" w:hAnsi="Arial" w:cs="Arial"/>
          <w:lang w:val="es-MX"/>
        </w:rPr>
        <w:t xml:space="preserve"> </w:t>
      </w:r>
      <w:r w:rsidRPr="00C3679D">
        <w:rPr>
          <w:rFonts w:ascii="Arial" w:eastAsia="Times New Roman" w:hAnsi="Arial" w:cs="Arial"/>
          <w:lang w:val="es-MX"/>
        </w:rPr>
        <w:t xml:space="preserve">derecho  a  la  educación  para  todos  los jóvenes. La atención a aquellos en situación de mayor vulnerabilidad, así como responder a la brecha que existe entre la escuela secundaria de hoy y la de la cohorte que egresará en 2030, son elementos esenciales en la agenda de trabajo. </w:t>
      </w:r>
    </w:p>
    <w:p w14:paraId="446B06AF" w14:textId="77777777" w:rsidR="00C3679D" w:rsidRPr="00981AB9" w:rsidRDefault="00C3679D" w:rsidP="00C3679D">
      <w:pPr>
        <w:shd w:val="clear" w:color="auto" w:fill="FFFFFF"/>
        <w:spacing w:after="0" w:line="360" w:lineRule="auto"/>
        <w:jc w:val="both"/>
        <w:rPr>
          <w:rFonts w:ascii="Arial" w:eastAsia="Times New Roman" w:hAnsi="Arial" w:cs="Arial"/>
          <w:lang w:val="es-MX"/>
        </w:rPr>
      </w:pPr>
      <w:r w:rsidRPr="00C3679D">
        <w:rPr>
          <w:rFonts w:ascii="Arial" w:eastAsia="Times New Roman" w:hAnsi="Arial" w:cs="Arial"/>
          <w:lang w:val="es-MX"/>
        </w:rPr>
        <w:t>Retrospectiva sobre las reformas en la escuela secundaria</w:t>
      </w:r>
    </w:p>
    <w:p w14:paraId="7FDF6087" w14:textId="2F784E8F" w:rsidR="00C3679D" w:rsidRPr="00C3679D" w:rsidRDefault="00C3679D" w:rsidP="00C3679D">
      <w:pPr>
        <w:shd w:val="clear" w:color="auto" w:fill="FFFFFF"/>
        <w:spacing w:after="0" w:line="360" w:lineRule="auto"/>
        <w:jc w:val="both"/>
        <w:rPr>
          <w:rFonts w:ascii="Arial" w:eastAsia="Times New Roman" w:hAnsi="Arial" w:cs="Arial"/>
          <w:lang w:val="es-MX"/>
        </w:rPr>
      </w:pPr>
      <w:r w:rsidRPr="00981AB9">
        <w:rPr>
          <w:rFonts w:ascii="Arial" w:eastAsia="Times New Roman" w:hAnsi="Arial" w:cs="Arial"/>
          <w:lang w:val="es-MX"/>
        </w:rPr>
        <w:t xml:space="preserve">     </w:t>
      </w:r>
      <w:r w:rsidRPr="00C3679D">
        <w:rPr>
          <w:rFonts w:ascii="Arial" w:eastAsia="Times New Roman" w:hAnsi="Arial" w:cs="Arial"/>
          <w:lang w:val="es-MX"/>
        </w:rPr>
        <w:t xml:space="preserve">Plantea </w:t>
      </w:r>
      <w:proofErr w:type="spellStart"/>
      <w:r w:rsidRPr="00C3679D">
        <w:rPr>
          <w:rFonts w:ascii="Arial" w:eastAsia="Times New Roman" w:hAnsi="Arial" w:cs="Arial"/>
          <w:lang w:val="es-MX"/>
        </w:rPr>
        <w:t>Tiramonti</w:t>
      </w:r>
      <w:proofErr w:type="spellEnd"/>
      <w:r w:rsidRPr="00C3679D">
        <w:rPr>
          <w:rFonts w:ascii="Arial" w:eastAsia="Times New Roman" w:hAnsi="Arial" w:cs="Arial"/>
          <w:lang w:val="es-MX"/>
        </w:rPr>
        <w:t xml:space="preserve"> (2015)</w:t>
      </w:r>
      <w:r w:rsidRPr="00981AB9">
        <w:rPr>
          <w:rStyle w:val="Refdenotaalpie"/>
          <w:rFonts w:ascii="Arial" w:eastAsia="Times New Roman" w:hAnsi="Arial" w:cs="Arial"/>
          <w:lang w:val="es-MX"/>
        </w:rPr>
        <w:footnoteReference w:id="2"/>
      </w:r>
      <w:r w:rsidRPr="00C3679D">
        <w:rPr>
          <w:rFonts w:ascii="Arial" w:eastAsia="Times New Roman" w:hAnsi="Arial" w:cs="Arial"/>
          <w:lang w:val="es-MX"/>
        </w:rPr>
        <w:t xml:space="preserve"> que en los años sesenta, cuando el sistema secundario comienza a expandirse </w:t>
      </w:r>
      <w:proofErr w:type="gramStart"/>
      <w:r w:rsidRPr="00C3679D">
        <w:rPr>
          <w:rFonts w:ascii="Arial" w:eastAsia="Times New Roman" w:hAnsi="Arial" w:cs="Arial"/>
          <w:lang w:val="es-MX"/>
        </w:rPr>
        <w:t>en  Argentina</w:t>
      </w:r>
      <w:proofErr w:type="gramEnd"/>
      <w:r w:rsidRPr="00C3679D">
        <w:rPr>
          <w:rFonts w:ascii="Arial" w:eastAsia="Times New Roman" w:hAnsi="Arial" w:cs="Arial"/>
          <w:lang w:val="es-MX"/>
        </w:rPr>
        <w:t>,  hubo  intentos  de  introducir  modificaciones  en  las  escuelas  con  el  propósito  de vincularlas funcionalmente tanto a la exigencia del crecimiento y diversificación de las matrículas como a las ideas y propuestas pedagógicas de la época. Sin embargo, esos cambios no lograron afianzarse, y si dejaron alguna huella no llegaron a crecer a escala del sistema. Entre las reformas que se intentaron por entonces hay un grupo que podríamos denominar integrales</w:t>
      </w:r>
      <w:r w:rsidRPr="00981AB9">
        <w:rPr>
          <w:rFonts w:ascii="Arial" w:eastAsia="Times New Roman" w:hAnsi="Arial" w:cs="Arial"/>
          <w:lang w:val="es-MX"/>
        </w:rPr>
        <w:t xml:space="preserve"> </w:t>
      </w:r>
      <w:r w:rsidRPr="00C3679D">
        <w:rPr>
          <w:rFonts w:ascii="Arial" w:eastAsia="Times New Roman" w:hAnsi="Arial" w:cs="Arial"/>
          <w:lang w:val="es-MX"/>
        </w:rPr>
        <w:t xml:space="preserve">porque </w:t>
      </w:r>
      <w:proofErr w:type="gramStart"/>
      <w:r w:rsidRPr="00C3679D">
        <w:rPr>
          <w:rFonts w:ascii="Arial" w:eastAsia="Times New Roman" w:hAnsi="Arial" w:cs="Arial"/>
          <w:lang w:val="es-MX"/>
        </w:rPr>
        <w:t>afectaban</w:t>
      </w:r>
      <w:r w:rsidRPr="00981AB9">
        <w:rPr>
          <w:rFonts w:ascii="Arial" w:eastAsia="Times New Roman" w:hAnsi="Arial" w:cs="Arial"/>
          <w:lang w:val="es-MX"/>
        </w:rPr>
        <w:t xml:space="preserve"> </w:t>
      </w:r>
      <w:r w:rsidRPr="00C3679D">
        <w:rPr>
          <w:rFonts w:ascii="Arial" w:eastAsia="Times New Roman" w:hAnsi="Arial" w:cs="Arial"/>
          <w:lang w:val="es-MX"/>
        </w:rPr>
        <w:t>,a</w:t>
      </w:r>
      <w:proofErr w:type="gramEnd"/>
      <w:r w:rsidRPr="00C3679D">
        <w:rPr>
          <w:rFonts w:ascii="Arial" w:eastAsia="Times New Roman" w:hAnsi="Arial" w:cs="Arial"/>
          <w:lang w:val="es-MX"/>
        </w:rPr>
        <w:t xml:space="preserve"> la vez,</w:t>
      </w:r>
      <w:r w:rsidRPr="00981AB9">
        <w:rPr>
          <w:rFonts w:ascii="Arial" w:eastAsia="Times New Roman" w:hAnsi="Arial" w:cs="Arial"/>
          <w:lang w:val="es-MX"/>
        </w:rPr>
        <w:t xml:space="preserve"> </w:t>
      </w:r>
      <w:r w:rsidRPr="00C3679D">
        <w:rPr>
          <w:rFonts w:ascii="Arial" w:eastAsia="Times New Roman" w:hAnsi="Arial" w:cs="Arial"/>
          <w:lang w:val="es-MX"/>
        </w:rPr>
        <w:t xml:space="preserve">varias dimensiones de la vida escolar. Podemos mencionar entre ellas el denominado “Proyecto13”, impulsado desde los años setenta y que aún </w:t>
      </w:r>
      <w:r w:rsidRPr="00C3679D">
        <w:rPr>
          <w:rFonts w:ascii="Arial" w:eastAsia="Times New Roman" w:hAnsi="Arial" w:cs="Arial"/>
          <w:lang w:val="es-MX"/>
        </w:rPr>
        <w:lastRenderedPageBreak/>
        <w:t xml:space="preserve">se mantiene vigente en algunas pocas escuelas </w:t>
      </w:r>
      <w:proofErr w:type="gramStart"/>
      <w:r w:rsidRPr="00C3679D">
        <w:rPr>
          <w:rFonts w:ascii="Arial" w:eastAsia="Times New Roman" w:hAnsi="Arial" w:cs="Arial"/>
          <w:lang w:val="es-MX"/>
        </w:rPr>
        <w:t>donde  se</w:t>
      </w:r>
      <w:proofErr w:type="gramEnd"/>
      <w:r w:rsidRPr="00C3679D">
        <w:rPr>
          <w:rFonts w:ascii="Arial" w:eastAsia="Times New Roman" w:hAnsi="Arial" w:cs="Arial"/>
          <w:lang w:val="es-MX"/>
        </w:rPr>
        <w:t xml:space="preserve"> aplicó. Esta experiencia inaugura un movimiento </w:t>
      </w:r>
      <w:proofErr w:type="gramStart"/>
      <w:r w:rsidRPr="00C3679D">
        <w:rPr>
          <w:rFonts w:ascii="Arial" w:eastAsia="Times New Roman" w:hAnsi="Arial" w:cs="Arial"/>
          <w:lang w:val="es-MX"/>
        </w:rPr>
        <w:t>de  reformulación</w:t>
      </w:r>
      <w:proofErr w:type="gramEnd"/>
      <w:r w:rsidRPr="00C3679D">
        <w:rPr>
          <w:rFonts w:ascii="Arial" w:eastAsia="Times New Roman" w:hAnsi="Arial" w:cs="Arial"/>
          <w:lang w:val="es-MX"/>
        </w:rPr>
        <w:t xml:space="preserve"> de la escuela media tradicional en un sentido modernizador, para lo que intentó incorporar cambios en las referencias epistemológicas de la organización curricular, utilizando los aportes de la psicología y la pedagogía. Al mismo tiempo, propuso un espacio institucional destinado al desarrollo de equipos que sumaran a docentes y directivos en el trabajo colectivo, con horas remuneradas para esa finalidad. </w:t>
      </w:r>
    </w:p>
    <w:p w14:paraId="58B9D98B" w14:textId="77777777" w:rsidR="00CA467C" w:rsidRPr="00981AB9" w:rsidRDefault="00C3679D" w:rsidP="00CA467C">
      <w:pPr>
        <w:shd w:val="clear" w:color="auto" w:fill="FFFFFF"/>
        <w:spacing w:after="0" w:line="360" w:lineRule="auto"/>
        <w:jc w:val="both"/>
        <w:rPr>
          <w:rFonts w:ascii="Arial" w:eastAsia="Times New Roman" w:hAnsi="Arial" w:cs="Arial"/>
          <w:color w:val="000000"/>
          <w:lang w:val="es-MX"/>
        </w:rPr>
      </w:pPr>
      <w:r w:rsidRPr="00C3679D">
        <w:rPr>
          <w:rFonts w:ascii="Arial" w:eastAsia="Times New Roman" w:hAnsi="Arial" w:cs="Arial"/>
          <w:color w:val="000000"/>
          <w:lang w:val="es-MX"/>
        </w:rPr>
        <w:t xml:space="preserve">Por último, se innovó a través de la inclusión de actividades extra clase que ampliaban y diversificaban la propuesta escolar mediante la inclusión de arte, música, cine, etc. La propuesta habilitaba también la reducción del número de asignaturas diarias mediante la reorganización de las unidades horarias y el agrupamiento de materias a cargo de un solo profesor, con un programa que resultara de la fusión de los diferentes programas disciplinares. Luego de la pausa generada por la dictadura (1976-1983), en la que solo se implementaron medidas de control de los contenidos escolares en ciertas asignaturas como Historia o Educación Cívica, durante el  gobierno  de  recuperación  democrática  de  1983-1989,se  implementaron  dos  reformas:  una  de escala provincial, el Ciclo Básico Unificado (CBU) de la provincia de Río Negro, y una experiencia piloto de  reforma en escuelas secundarias aún en dependencia nacional ubicadas en diferentes provincias que  se  denominó  Ciclo  Básico  General  (CBG).  </w:t>
      </w:r>
      <w:proofErr w:type="gramStart"/>
      <w:r w:rsidRPr="00C3679D">
        <w:rPr>
          <w:rFonts w:ascii="Arial" w:eastAsia="Times New Roman" w:hAnsi="Arial" w:cs="Arial"/>
          <w:color w:val="000000"/>
          <w:lang w:val="es-MX"/>
        </w:rPr>
        <w:t>En  ambos</w:t>
      </w:r>
      <w:proofErr w:type="gramEnd"/>
      <w:r w:rsidRPr="00C3679D">
        <w:rPr>
          <w:rFonts w:ascii="Arial" w:eastAsia="Times New Roman" w:hAnsi="Arial" w:cs="Arial"/>
          <w:color w:val="000000"/>
          <w:lang w:val="es-MX"/>
        </w:rPr>
        <w:t xml:space="preserve">  casos,</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se  realizaron  cambios  en  el  diseño curricular, que pasó a tener una organización por áreas del conocimiento que integraban disciplinas afines  a  partir  de  una  articulación  conceptual.  </w:t>
      </w:r>
      <w:proofErr w:type="gramStart"/>
      <w:r w:rsidRPr="00C3679D">
        <w:rPr>
          <w:rFonts w:ascii="Arial" w:eastAsia="Times New Roman" w:hAnsi="Arial" w:cs="Arial"/>
          <w:color w:val="000000"/>
          <w:lang w:val="es-MX"/>
        </w:rPr>
        <w:t>Se  priorizó</w:t>
      </w:r>
      <w:proofErr w:type="gramEnd"/>
      <w:r w:rsidRPr="00C3679D">
        <w:rPr>
          <w:rFonts w:ascii="Arial" w:eastAsia="Times New Roman" w:hAnsi="Arial" w:cs="Arial"/>
          <w:color w:val="000000"/>
          <w:lang w:val="es-MX"/>
        </w:rPr>
        <w:t xml:space="preserve">  la  estrategia  de  resolución  de  problemas como la metodología de abordaje de la realidad y, además de las clases tradicionales, cada área incluía el desarrollo de un taller que integraba “práctica y teoría”. El sistema modificó también la forma de inserción del docente en la institución ya que se conformaron cargos agrupando las horas de clase del profesor,  a  las  que  se  le  sumaron  horas  dedicadas  a  participar  en  el  taller  de  educadores  (2  horas semanales) y destinadas al planeamiento del área (2 horas semanales).Casi  veinte  años  separan  la  experiencia  del  CBG  de  la  del  Proyecto  13,  por  ende,  los  contextos históricos  y  sociales  en  los  que  fueron  generadas  son  muy  diferentes,  pero  ambas  experiencias presentan afinidades muy claras en los tipos de cambios que propiciaron y los saberes que convocaron para su aplicación en el campo escolar. Ambas propuestas compartían tres características: 1) el cambio en el régimen laboral de los profesores, que dejaron de estar nombrados por hora cátedra y pasaron a tener diferentes esquemas de módulos y cargos, en los que se incluía tanto el dictado de clases como horas  dedicadas  al  trabajo  institucional;  2)  el  agrupamiento  de  asignaturas  con  una  perspectiva interdisciplinar  que,  además,  se  proponía  disminuir  el  número  de  materias  que  los  alumnos  debían cursar  en  simultáneo;  y  3)  la  incorporación  de  actividades  </w:t>
      </w:r>
      <w:proofErr w:type="spellStart"/>
      <w:r w:rsidRPr="00C3679D">
        <w:rPr>
          <w:rFonts w:ascii="Arial" w:eastAsia="Times New Roman" w:hAnsi="Arial" w:cs="Arial"/>
          <w:color w:val="000000"/>
          <w:lang w:val="es-MX"/>
        </w:rPr>
        <w:lastRenderedPageBreak/>
        <w:t>extraclases</w:t>
      </w:r>
      <w:proofErr w:type="spellEnd"/>
      <w:r w:rsidRPr="00C3679D">
        <w:rPr>
          <w:rFonts w:ascii="Arial" w:eastAsia="Times New Roman" w:hAnsi="Arial" w:cs="Arial"/>
          <w:color w:val="000000"/>
          <w:lang w:val="es-MX"/>
        </w:rPr>
        <w:t xml:space="preserve">  y  la  existencia  de  talleres escolares.</w:t>
      </w:r>
      <w:r w:rsidR="00075E08" w:rsidRPr="00981AB9">
        <w:rPr>
          <w:rFonts w:ascii="Arial" w:eastAsia="Times New Roman" w:hAnsi="Arial" w:cs="Arial"/>
          <w:color w:val="000000"/>
          <w:lang w:val="es-MX"/>
        </w:rPr>
        <w:t xml:space="preserve"> </w:t>
      </w:r>
      <w:proofErr w:type="gramStart"/>
      <w:r w:rsidRPr="00C3679D">
        <w:rPr>
          <w:rFonts w:ascii="Arial" w:eastAsia="Times New Roman" w:hAnsi="Arial" w:cs="Arial"/>
          <w:color w:val="000000"/>
          <w:lang w:val="es-MX"/>
        </w:rPr>
        <w:t>Frente  a</w:t>
      </w:r>
      <w:proofErr w:type="gramEnd"/>
      <w:r w:rsidRPr="00C3679D">
        <w:rPr>
          <w:rFonts w:ascii="Arial" w:eastAsia="Times New Roman" w:hAnsi="Arial" w:cs="Arial"/>
          <w:color w:val="000000"/>
          <w:lang w:val="es-MX"/>
        </w:rPr>
        <w:t xml:space="preserve">  estas  experiencias  integrales,  la  implementación  de  la  Ley  Federal  de  Educación  N°24.195 (sancionada  en  1993)  aportó</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nuevos  elementos.  </w:t>
      </w:r>
      <w:proofErr w:type="gramStart"/>
      <w:r w:rsidRPr="00C3679D">
        <w:rPr>
          <w:rFonts w:ascii="Arial" w:eastAsia="Times New Roman" w:hAnsi="Arial" w:cs="Arial"/>
          <w:color w:val="000000"/>
          <w:lang w:val="es-MX"/>
        </w:rPr>
        <w:t>Las  reformas</w:t>
      </w:r>
      <w:proofErr w:type="gramEnd"/>
      <w:r w:rsidRPr="00C3679D">
        <w:rPr>
          <w:rFonts w:ascii="Arial" w:eastAsia="Times New Roman" w:hAnsi="Arial" w:cs="Arial"/>
          <w:color w:val="000000"/>
          <w:lang w:val="es-MX"/>
        </w:rPr>
        <w:t xml:space="preserve">  de  los  90  estuvieron  centradas  en  la modificación de la organización y gobierno del sistema educativo basada en la descentralización de la administración y gestión y en la adopción de la evaluación como mecanismo de regulación tanto de las instituciones como del sistema educativo en general. En lo curricular, se produjo una renovación de los contenidos, pero su organización curricular continuó siendo pensada desde el clásico mosaico de disciplinas, a excepción de lo prescripto para la franja de edad de 12-15, en la que se propuso una organización por áreas del conocimiento. Desde el punto </w:t>
      </w:r>
      <w:proofErr w:type="gramStart"/>
      <w:r w:rsidRPr="00C3679D">
        <w:rPr>
          <w:rFonts w:ascii="Arial" w:eastAsia="Times New Roman" w:hAnsi="Arial" w:cs="Arial"/>
          <w:color w:val="000000"/>
          <w:lang w:val="es-MX"/>
        </w:rPr>
        <w:t>de  vista</w:t>
      </w:r>
      <w:proofErr w:type="gramEnd"/>
      <w:r w:rsidRPr="00C3679D">
        <w:rPr>
          <w:rFonts w:ascii="Arial" w:eastAsia="Times New Roman" w:hAnsi="Arial" w:cs="Arial"/>
          <w:color w:val="000000"/>
          <w:lang w:val="es-MX"/>
        </w:rPr>
        <w:t xml:space="preserve">  de las recomendaciones  pedagógicas, se  puso énfasis en la formación de  la capacidad de conceptualización y en el aprendizaje de procedimientos, más que en la memorización de contenidos fácticos. Pero estos propósitos, que constituían en sí mismos un cambio de paradigma en la educación, no fueron acompañados de modificaciones en la organización institucional, ni en la </w:t>
      </w:r>
      <w:proofErr w:type="gramStart"/>
      <w:r w:rsidRPr="00C3679D">
        <w:rPr>
          <w:rFonts w:ascii="Arial" w:eastAsia="Times New Roman" w:hAnsi="Arial" w:cs="Arial"/>
          <w:color w:val="000000"/>
          <w:lang w:val="es-MX"/>
        </w:rPr>
        <w:t>formación  de</w:t>
      </w:r>
      <w:proofErr w:type="gramEnd"/>
      <w:r w:rsidRPr="00C3679D">
        <w:rPr>
          <w:rFonts w:ascii="Arial" w:eastAsia="Times New Roman" w:hAnsi="Arial" w:cs="Arial"/>
          <w:color w:val="000000"/>
          <w:lang w:val="es-MX"/>
        </w:rPr>
        <w:t xml:space="preserve">  los</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docentes  ni  en  los  modos  de  evaluar,  de  modo  que  solo  se  alcanzó  a  formular  un discurso sobre el valor de formar las competencias, pero con escasa o nula capacidad de penetrar en las prácticas del aula, que seguían organizadas por moldes tradicionales. </w:t>
      </w:r>
      <w:proofErr w:type="gramStart"/>
      <w:r w:rsidRPr="00C3679D">
        <w:rPr>
          <w:rFonts w:ascii="Arial" w:eastAsia="Times New Roman" w:hAnsi="Arial" w:cs="Arial"/>
          <w:color w:val="000000"/>
          <w:lang w:val="es-MX"/>
        </w:rPr>
        <w:t>Desde  mediados</w:t>
      </w:r>
      <w:proofErr w:type="gramEnd"/>
      <w:r w:rsidRPr="00C3679D">
        <w:rPr>
          <w:rFonts w:ascii="Arial" w:eastAsia="Times New Roman" w:hAnsi="Arial" w:cs="Arial"/>
          <w:color w:val="000000"/>
          <w:lang w:val="es-MX"/>
        </w:rPr>
        <w:t xml:space="preserve">  de  los  años  noventa  se  comienzan  a  crear  instituciones  específicas  para  atender  a “adolescentes en riesgo”, ubicadas en distritos que, o bien carecían de escuelas públicas o proponían una oferta institucional poco pertinente a las características de los grupos socioculturales que debía incorporar. Estas nuevas instituciones se proponían incorporar al nivel medio una población que nunca antes había asistido a ese nivel educativo o había sido expulsada del mismo, a través de trayectorias personalizadas y/o modulares que permiten que cada alumno diseñe su recorrido escolar de acuerdo a sus posibilidades y donde la aprobación se hacía por asignatura y no por año completo como en la </w:t>
      </w:r>
      <w:proofErr w:type="gramStart"/>
      <w:r w:rsidRPr="00C3679D">
        <w:rPr>
          <w:rFonts w:ascii="Arial" w:eastAsia="Times New Roman" w:hAnsi="Arial" w:cs="Arial"/>
          <w:color w:val="000000"/>
          <w:lang w:val="es-MX"/>
        </w:rPr>
        <w:t>escuela  tradicional</w:t>
      </w:r>
      <w:proofErr w:type="gramEnd"/>
      <w:r w:rsidRPr="00C3679D">
        <w:rPr>
          <w:rFonts w:ascii="Arial" w:eastAsia="Times New Roman" w:hAnsi="Arial" w:cs="Arial"/>
          <w:color w:val="000000"/>
          <w:lang w:val="es-MX"/>
        </w:rPr>
        <w:t xml:space="preserve">.  </w:t>
      </w:r>
      <w:proofErr w:type="gramStart"/>
      <w:r w:rsidRPr="00C3679D">
        <w:rPr>
          <w:rFonts w:ascii="Arial" w:eastAsia="Times New Roman" w:hAnsi="Arial" w:cs="Arial"/>
          <w:color w:val="000000"/>
          <w:lang w:val="es-MX"/>
        </w:rPr>
        <w:t>A  su</w:t>
      </w:r>
      <w:proofErr w:type="gramEnd"/>
      <w:r w:rsidRPr="00C3679D">
        <w:rPr>
          <w:rFonts w:ascii="Arial" w:eastAsia="Times New Roman" w:hAnsi="Arial" w:cs="Arial"/>
          <w:color w:val="000000"/>
          <w:lang w:val="es-MX"/>
        </w:rPr>
        <w:t xml:space="preserve">  vez,  se  organizaba  el  espacio  y  el  tiempo  de  trabajo  de  otro  modo, introduciendo  una  serie  de  dispositivos  curriculares  y  organizacionales  (tutorías,  talleres  y clases  de apoyo) que modifican las tradicionales formas de trabajo pedagógico. Estas experiencias introdujeron </w:t>
      </w:r>
      <w:proofErr w:type="gramStart"/>
      <w:r w:rsidRPr="00C3679D">
        <w:rPr>
          <w:rFonts w:ascii="Arial" w:eastAsia="Times New Roman" w:hAnsi="Arial" w:cs="Arial"/>
          <w:color w:val="000000"/>
          <w:lang w:val="es-MX"/>
        </w:rPr>
        <w:t>nuevamente  la</w:t>
      </w:r>
      <w:proofErr w:type="gramEnd"/>
      <w:r w:rsidRPr="00C3679D">
        <w:rPr>
          <w:rFonts w:ascii="Arial" w:eastAsia="Times New Roman" w:hAnsi="Arial" w:cs="Arial"/>
          <w:color w:val="000000"/>
          <w:lang w:val="es-MX"/>
        </w:rPr>
        <w:t xml:space="preserve">  figura  del</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profesor  por  cargo  con  horas  pagas  para  el  trabajo  institucional  que,  en general, se utilizaba para tutorías y clases de apoyo, pero no alteraron la estructura curricular basada en la división de disciplinas y, con ello, las referencias culturales de la escuela moderna. La búsqueda de alternativas inclusivas como las mencionadas puso en evidencia las limitaciones de la </w:t>
      </w:r>
      <w:proofErr w:type="gramStart"/>
      <w:r w:rsidRPr="00C3679D">
        <w:rPr>
          <w:rFonts w:ascii="Arial" w:eastAsia="Times New Roman" w:hAnsi="Arial" w:cs="Arial"/>
          <w:color w:val="000000"/>
          <w:lang w:val="es-MX"/>
        </w:rPr>
        <w:t>escuela  tradicional</w:t>
      </w:r>
      <w:proofErr w:type="gramEnd"/>
      <w:r w:rsidRPr="00C3679D">
        <w:rPr>
          <w:rFonts w:ascii="Arial" w:eastAsia="Times New Roman" w:hAnsi="Arial" w:cs="Arial"/>
          <w:color w:val="000000"/>
          <w:lang w:val="es-MX"/>
        </w:rPr>
        <w:t xml:space="preserve">  para  cumplir  el  objetivo  de  masificación  de  la  escuela,  asegurando  el  ingreso,  la permanencia y el egreso de todos los</w:t>
      </w:r>
      <w:r w:rsidR="00075E08"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estudiantes. También</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habilitó una discusión sobre los formatos escolares que permitió poner en </w:t>
      </w:r>
      <w:r w:rsidRPr="00C3679D">
        <w:rPr>
          <w:rFonts w:ascii="Arial" w:eastAsia="Times New Roman" w:hAnsi="Arial" w:cs="Arial"/>
          <w:color w:val="000000"/>
          <w:lang w:val="es-MX"/>
        </w:rPr>
        <w:lastRenderedPageBreak/>
        <w:t>cuestión el desfasaje entre la cultura contemporánea y las referencias epistemológicas que organizan la escuela. Todo estopara explorar otro tipo de espacios curriculares como los talleres, de formato distinto a la clase tradicional, donde la tarea se organiza en grupos de edades diversas, y alrededor de experiencias de aprendizaje más vinculadas con el interés y el deseo de los participantes, o los proyectos, que proponen un mayor protagonismo de los estudiantes en la apropiación de los objetivos de aprendizaje y en la producción de conocimiento.</w:t>
      </w:r>
      <w:r w:rsidR="00CA467C" w:rsidRPr="00981AB9">
        <w:rPr>
          <w:rFonts w:ascii="Arial" w:eastAsia="Times New Roman" w:hAnsi="Arial" w:cs="Arial"/>
          <w:color w:val="000000"/>
          <w:lang w:val="es-MX"/>
        </w:rPr>
        <w:t xml:space="preserve"> </w:t>
      </w:r>
    </w:p>
    <w:p w14:paraId="3CB3279B" w14:textId="400346A4" w:rsidR="00CA467C" w:rsidRPr="00981AB9" w:rsidRDefault="00C3679D" w:rsidP="00CA467C">
      <w:pPr>
        <w:shd w:val="clear" w:color="auto" w:fill="FFFFFF"/>
        <w:spacing w:after="0" w:line="360" w:lineRule="auto"/>
        <w:jc w:val="both"/>
        <w:rPr>
          <w:rFonts w:ascii="Arial" w:eastAsia="Times New Roman" w:hAnsi="Arial" w:cs="Arial"/>
          <w:b/>
          <w:bCs/>
          <w:color w:val="000000"/>
          <w:lang w:val="es-MX"/>
        </w:rPr>
      </w:pPr>
      <w:r w:rsidRPr="00C3679D">
        <w:rPr>
          <w:rFonts w:ascii="Arial" w:eastAsia="Times New Roman" w:hAnsi="Arial" w:cs="Arial"/>
          <w:b/>
          <w:bCs/>
          <w:color w:val="000000"/>
          <w:lang w:val="es-MX"/>
        </w:rPr>
        <w:t>Donde estamos hoy</w:t>
      </w:r>
      <w:r w:rsidR="00CA467C" w:rsidRPr="00981AB9">
        <w:rPr>
          <w:rFonts w:ascii="Arial" w:eastAsia="Times New Roman" w:hAnsi="Arial" w:cs="Arial"/>
          <w:b/>
          <w:bCs/>
          <w:color w:val="000000"/>
          <w:lang w:val="es-MX"/>
        </w:rPr>
        <w:t xml:space="preserve"> </w:t>
      </w:r>
    </w:p>
    <w:p w14:paraId="650D62DD" w14:textId="06CC3A25" w:rsidR="00C3679D" w:rsidRPr="00981AB9" w:rsidRDefault="00C3679D" w:rsidP="00CA467C">
      <w:pPr>
        <w:shd w:val="clear" w:color="auto" w:fill="FFFFFF"/>
        <w:spacing w:after="0" w:line="360" w:lineRule="auto"/>
        <w:jc w:val="both"/>
        <w:rPr>
          <w:rFonts w:ascii="Arial" w:eastAsia="Times New Roman" w:hAnsi="Arial" w:cs="Arial"/>
          <w:b/>
          <w:bCs/>
          <w:i/>
          <w:iCs/>
          <w:color w:val="000000"/>
          <w:u w:val="single"/>
          <w:lang w:val="es-MX"/>
        </w:rPr>
      </w:pPr>
      <w:r w:rsidRPr="00C3679D">
        <w:rPr>
          <w:rFonts w:ascii="Arial" w:eastAsia="Times New Roman" w:hAnsi="Arial" w:cs="Arial"/>
          <w:color w:val="000000"/>
          <w:lang w:val="es-MX"/>
        </w:rPr>
        <w:t xml:space="preserve">Ante un mundo en un proceso de cambio permanente en sus múltiples dimensiones social, cultural, económica, científica y productiva, los contextos y condiciones que los jóvenes encuentran en la vida difieren de manera sustantiva de las experiencias de enseñanza y aprendizaje que la escuela tradicional les ofrece. Esto va más allá de los intentos antes citados, por lo que el Estado nacional y los Estados </w:t>
      </w:r>
      <w:proofErr w:type="gramStart"/>
      <w:r w:rsidRPr="00C3679D">
        <w:rPr>
          <w:rFonts w:ascii="Arial" w:eastAsia="Times New Roman" w:hAnsi="Arial" w:cs="Arial"/>
          <w:color w:val="000000"/>
          <w:lang w:val="es-MX"/>
        </w:rPr>
        <w:t>provinciales  se</w:t>
      </w:r>
      <w:proofErr w:type="gramEnd"/>
      <w:r w:rsidRPr="00C3679D">
        <w:rPr>
          <w:rFonts w:ascii="Arial" w:eastAsia="Times New Roman" w:hAnsi="Arial" w:cs="Arial"/>
          <w:color w:val="000000"/>
          <w:lang w:val="es-MX"/>
        </w:rPr>
        <w:t xml:space="preserve">   comprometi</w:t>
      </w:r>
      <w:r w:rsidR="00CA467C" w:rsidRPr="00981AB9">
        <w:rPr>
          <w:rFonts w:ascii="Arial" w:eastAsia="Times New Roman" w:hAnsi="Arial" w:cs="Arial"/>
          <w:color w:val="000000"/>
          <w:lang w:val="es-MX"/>
        </w:rPr>
        <w:t>eron</w:t>
      </w:r>
      <w:r w:rsidRPr="00C3679D">
        <w:rPr>
          <w:rFonts w:ascii="Arial" w:eastAsia="Times New Roman" w:hAnsi="Arial" w:cs="Arial"/>
          <w:color w:val="000000"/>
          <w:lang w:val="es-MX"/>
        </w:rPr>
        <w:t xml:space="preserve">  a  promover  activamente  la  transformación  sistémica  del  nivel secundario a partir de la exploración y adopción de nuevos formatos de organización del aprendizaje. Dichos formatos deben permitir a los estudiantes alcanzar los saberes significativos y las capacidades </w:t>
      </w:r>
      <w:proofErr w:type="gramStart"/>
      <w:r w:rsidRPr="00C3679D">
        <w:rPr>
          <w:rFonts w:ascii="Arial" w:eastAsia="Times New Roman" w:hAnsi="Arial" w:cs="Arial"/>
          <w:color w:val="000000"/>
          <w:lang w:val="es-MX"/>
        </w:rPr>
        <w:t>fundamentales  para</w:t>
      </w:r>
      <w:proofErr w:type="gramEnd"/>
      <w:r w:rsidRPr="00C3679D">
        <w:rPr>
          <w:rFonts w:ascii="Arial" w:eastAsia="Times New Roman" w:hAnsi="Arial" w:cs="Arial"/>
          <w:color w:val="000000"/>
          <w:lang w:val="es-MX"/>
        </w:rPr>
        <w:t xml:space="preserve">  su  proyecto  de  vida,  consenso  materializado  en  la  Ley  de  Educación  Nacional N°26.206 (sancionada en 2006). </w:t>
      </w:r>
      <w:proofErr w:type="gramStart"/>
      <w:r w:rsidRPr="00C3679D">
        <w:rPr>
          <w:rFonts w:ascii="Arial" w:eastAsia="Times New Roman" w:hAnsi="Arial" w:cs="Arial"/>
          <w:color w:val="000000"/>
          <w:lang w:val="es-MX"/>
        </w:rPr>
        <w:t>Junto  con</w:t>
      </w:r>
      <w:proofErr w:type="gramEnd"/>
      <w:r w:rsidRPr="00C3679D">
        <w:rPr>
          <w:rFonts w:ascii="Arial" w:eastAsia="Times New Roman" w:hAnsi="Arial" w:cs="Arial"/>
          <w:color w:val="000000"/>
          <w:lang w:val="es-MX"/>
        </w:rPr>
        <w:t xml:space="preserve">  la  obligatoriedad  de  la  secundaria  completa,  dicha  ley  introduce  conceptos  innovadores habilitando   alternativas   de   acompañamiento   de   la   trayectoria   escolar   de   los/as   jóvenes,   la concentración  institucional  de  las  horas  cátedra o  los  cargos  de  los/as  profesores/as,  la  creación  de espacios   extracurriculares,   y   la   generación   de   proyectos   solidarios,  entre  otros   aspectos.   Las </w:t>
      </w:r>
      <w:proofErr w:type="gramStart"/>
      <w:r w:rsidRPr="00C3679D">
        <w:rPr>
          <w:rFonts w:ascii="Arial" w:eastAsia="Times New Roman" w:hAnsi="Arial" w:cs="Arial"/>
          <w:color w:val="000000"/>
          <w:lang w:val="es-MX"/>
        </w:rPr>
        <w:t>resoluciones  Nº</w:t>
      </w:r>
      <w:proofErr w:type="gramEnd"/>
      <w:r w:rsidRPr="00C3679D">
        <w:rPr>
          <w:rFonts w:ascii="Arial" w:eastAsia="Times New Roman" w:hAnsi="Arial" w:cs="Arial"/>
          <w:color w:val="000000"/>
          <w:lang w:val="es-MX"/>
        </w:rPr>
        <w:t>84/09  y  N°93/09  del  Consejo  Federal  de  Educación  formularon  recomendaciones prácticas  para  crear  nuevas  estructuras  curriculares  y  organizacionales</w:t>
      </w:r>
      <w:r w:rsidRPr="00981AB9">
        <w:rPr>
          <w:rFonts w:ascii="Arial" w:eastAsia="Times New Roman" w:hAnsi="Arial" w:cs="Arial"/>
          <w:color w:val="000000"/>
          <w:lang w:val="es-MX"/>
        </w:rPr>
        <w:t xml:space="preserve"> </w:t>
      </w:r>
      <w:r w:rsidRPr="00C3679D">
        <w:rPr>
          <w:rFonts w:ascii="Arial" w:eastAsia="Times New Roman" w:hAnsi="Arial" w:cs="Arial"/>
          <w:color w:val="000000"/>
          <w:lang w:val="es-MX"/>
        </w:rPr>
        <w:t xml:space="preserve">para  el  nivel  secundario.  Sin embargo,  los  esfuerzos  de  organización  de  nuevos  formatos  institucionales,  la  flexibilización  de  los tiempos y espacios escolares y la reorganización de las horas de trabajo docente han sido esporádicos y  parciales,  resultando  en  avances  lentos  y  fragmentados  en  diferentes  provincias  y  subsistemas escolares, ya que cambiar estas dimensiones implica afectar las relaciones entre actores involucrados: padres, docentes y administradores de las escuelas, y las normas burocráticas que rigen el sistema. </w:t>
      </w:r>
      <w:proofErr w:type="gramStart"/>
      <w:r w:rsidRPr="00C3679D">
        <w:rPr>
          <w:rFonts w:ascii="Arial" w:eastAsia="Times New Roman" w:hAnsi="Arial" w:cs="Arial"/>
          <w:color w:val="000000"/>
          <w:lang w:val="es-MX"/>
        </w:rPr>
        <w:t>En  este</w:t>
      </w:r>
      <w:proofErr w:type="gramEnd"/>
      <w:r w:rsidRPr="00C3679D">
        <w:rPr>
          <w:rFonts w:ascii="Arial" w:eastAsia="Times New Roman" w:hAnsi="Arial" w:cs="Arial"/>
          <w:color w:val="000000"/>
          <w:lang w:val="es-MX"/>
        </w:rPr>
        <w:t xml:space="preserve">  contexto,  el  Estado  Nacional,  las  Provincias  y  la  CABA  asumi</w:t>
      </w:r>
      <w:r w:rsidR="00CA467C" w:rsidRPr="00981AB9">
        <w:rPr>
          <w:rFonts w:ascii="Arial" w:eastAsia="Times New Roman" w:hAnsi="Arial" w:cs="Arial"/>
          <w:color w:val="000000"/>
          <w:lang w:val="es-MX"/>
        </w:rPr>
        <w:t>eron</w:t>
      </w:r>
      <w:r w:rsidRPr="00C3679D">
        <w:rPr>
          <w:rFonts w:ascii="Arial" w:eastAsia="Times New Roman" w:hAnsi="Arial" w:cs="Arial"/>
          <w:color w:val="000000"/>
          <w:lang w:val="es-MX"/>
        </w:rPr>
        <w:t xml:space="preserve">  la  responsabilidad  de arbitrar los medios para garantizar el pleno ejercicio del derecho a la educación para todos los jóvenes, y especialmente para aquellos en situación de mayor vulnerabilidad. </w:t>
      </w:r>
      <w:r w:rsidRPr="00C3679D">
        <w:rPr>
          <w:rFonts w:ascii="Arial" w:eastAsia="Times New Roman" w:hAnsi="Arial" w:cs="Arial"/>
          <w:b/>
          <w:bCs/>
          <w:i/>
          <w:iCs/>
          <w:color w:val="000000"/>
          <w:u w:val="single"/>
          <w:lang w:val="es-MX"/>
        </w:rPr>
        <w:t xml:space="preserve">Llevar la escuela secundaria de hoy a una nueva estructura que forme a la cohorte que egresará en 2030 requiere impulsar cambios concretos y profundos en las experiencias de aprendizaje de los jóvenes desde una visión </w:t>
      </w:r>
      <w:r w:rsidRPr="00C3679D">
        <w:rPr>
          <w:rFonts w:ascii="Arial" w:eastAsia="Times New Roman" w:hAnsi="Arial" w:cs="Arial"/>
          <w:b/>
          <w:bCs/>
          <w:i/>
          <w:iCs/>
          <w:color w:val="000000"/>
          <w:u w:val="single"/>
          <w:lang w:val="es-MX"/>
        </w:rPr>
        <w:lastRenderedPageBreak/>
        <w:t>centrada en el estudiante y su aprendizaje, atenta a las características de la sociedad contemporánea en la que los jóvenes han de crecer y desarrollarse, con el desafío de lograrlo de manera sustentable, a escala, y en acuerdo con los actores interesados.</w:t>
      </w:r>
    </w:p>
    <w:p w14:paraId="5C6D6BE2" w14:textId="77777777" w:rsidR="00AE0B73" w:rsidRPr="00981AB9" w:rsidRDefault="00AE0B73" w:rsidP="00CA467C">
      <w:pPr>
        <w:shd w:val="clear" w:color="auto" w:fill="FFFFFF"/>
        <w:spacing w:after="0" w:line="360" w:lineRule="auto"/>
        <w:jc w:val="both"/>
        <w:rPr>
          <w:rFonts w:ascii="Arial" w:eastAsia="Times New Roman" w:hAnsi="Arial" w:cs="Arial"/>
          <w:b/>
          <w:bCs/>
          <w:color w:val="000000"/>
          <w:lang w:val="es-MX"/>
        </w:rPr>
      </w:pPr>
    </w:p>
    <w:p w14:paraId="784187D4" w14:textId="62C28B78" w:rsidR="00C3679D" w:rsidRPr="00C3679D" w:rsidRDefault="00AE0B73" w:rsidP="00AB3127">
      <w:pPr>
        <w:shd w:val="clear" w:color="auto" w:fill="A8D08D" w:themeFill="accent6" w:themeFillTint="99"/>
        <w:spacing w:after="0" w:line="360" w:lineRule="auto"/>
        <w:jc w:val="both"/>
        <w:rPr>
          <w:rFonts w:ascii="Arial" w:eastAsia="Times New Roman" w:hAnsi="Arial" w:cs="Arial"/>
          <w:b/>
          <w:bCs/>
          <w:color w:val="000000"/>
          <w:lang w:val="es-MX"/>
        </w:rPr>
      </w:pPr>
      <w:r w:rsidRPr="00981AB9">
        <w:rPr>
          <w:rFonts w:ascii="Arial" w:eastAsia="Times New Roman" w:hAnsi="Arial" w:cs="Arial"/>
          <w:b/>
          <w:bCs/>
          <w:color w:val="000000"/>
          <w:lang w:val="es-MX"/>
        </w:rPr>
        <w:t>PARTE I: EL CONTEXTO DE LOS DISENOS CURRICULARES PROVINCIALES</w:t>
      </w:r>
    </w:p>
    <w:p w14:paraId="7FA57A16" w14:textId="22A4BEEF" w:rsidR="00C3679D" w:rsidRPr="00981AB9" w:rsidRDefault="00075E08" w:rsidP="00CA467C">
      <w:pPr>
        <w:spacing w:before="100" w:beforeAutospacing="1" w:after="100" w:afterAutospacing="1" w:line="360" w:lineRule="auto"/>
        <w:jc w:val="both"/>
        <w:rPr>
          <w:rFonts w:ascii="Arial" w:eastAsia="Times New Roman" w:hAnsi="Arial" w:cs="Arial"/>
          <w:lang w:val="es-MX"/>
        </w:rPr>
      </w:pPr>
      <w:r w:rsidRPr="00981AB9">
        <w:rPr>
          <w:rFonts w:ascii="Arial" w:eastAsia="Times New Roman" w:hAnsi="Arial" w:cs="Arial"/>
          <w:lang w:val="es-MX"/>
        </w:rPr>
        <w:t xml:space="preserve">Entonces como se </w:t>
      </w:r>
      <w:r w:rsidR="00CA467C" w:rsidRPr="00981AB9">
        <w:rPr>
          <w:rFonts w:ascii="Arial" w:eastAsia="Times New Roman" w:hAnsi="Arial" w:cs="Arial"/>
          <w:lang w:val="es-MX"/>
        </w:rPr>
        <w:t>construyó</w:t>
      </w:r>
      <w:r w:rsidRPr="00981AB9">
        <w:rPr>
          <w:rFonts w:ascii="Arial" w:eastAsia="Times New Roman" w:hAnsi="Arial" w:cs="Arial"/>
          <w:lang w:val="es-MX"/>
        </w:rPr>
        <w:t xml:space="preserve"> nuestro </w:t>
      </w:r>
      <w:proofErr w:type="spellStart"/>
      <w:r w:rsidRPr="00981AB9">
        <w:rPr>
          <w:rFonts w:ascii="Arial" w:eastAsia="Times New Roman" w:hAnsi="Arial" w:cs="Arial"/>
          <w:lang w:val="es-MX"/>
        </w:rPr>
        <w:t>Dise</w:t>
      </w:r>
      <w:r w:rsidR="00CA467C" w:rsidRPr="00981AB9">
        <w:rPr>
          <w:rFonts w:ascii="Arial" w:eastAsia="Times New Roman" w:hAnsi="Arial" w:cs="Arial"/>
          <w:lang w:val="es-MX"/>
        </w:rPr>
        <w:t>n</w:t>
      </w:r>
      <w:r w:rsidRPr="00981AB9">
        <w:rPr>
          <w:rFonts w:ascii="Arial" w:eastAsia="Times New Roman" w:hAnsi="Arial" w:cs="Arial"/>
          <w:lang w:val="es-MX"/>
        </w:rPr>
        <w:t>o</w:t>
      </w:r>
      <w:proofErr w:type="spellEnd"/>
      <w:r w:rsidRPr="00981AB9">
        <w:rPr>
          <w:rFonts w:ascii="Arial" w:eastAsia="Times New Roman" w:hAnsi="Arial" w:cs="Arial"/>
          <w:lang w:val="es-MX"/>
        </w:rPr>
        <w:t xml:space="preserve"> curricular</w:t>
      </w:r>
    </w:p>
    <w:p w14:paraId="2E238A3A" w14:textId="77777777" w:rsidR="00075E08" w:rsidRPr="00981AB9" w:rsidRDefault="00075E08" w:rsidP="00CA467C">
      <w:pPr>
        <w:shd w:val="clear" w:color="auto" w:fill="FFFFFF"/>
        <w:spacing w:after="0" w:line="360" w:lineRule="auto"/>
        <w:rPr>
          <w:rFonts w:ascii="Arial" w:eastAsia="Times New Roman" w:hAnsi="Arial" w:cs="Arial"/>
          <w:i/>
          <w:iCs/>
          <w:u w:val="single"/>
          <w:lang w:val="es-MX"/>
        </w:rPr>
      </w:pPr>
      <w:r w:rsidRPr="00075E08">
        <w:rPr>
          <w:rFonts w:ascii="Arial" w:eastAsia="Times New Roman" w:hAnsi="Arial" w:cs="Arial"/>
          <w:i/>
          <w:iCs/>
          <w:u w:val="single"/>
          <w:lang w:val="es-MX"/>
        </w:rPr>
        <w:t>Acuerdos para la Implementación de la Secundaria 2030</w:t>
      </w:r>
    </w:p>
    <w:p w14:paraId="2B7555AA" w14:textId="26291DED" w:rsidR="00075E08" w:rsidRPr="00075E08"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lang w:val="es-MX"/>
        </w:rPr>
        <w:t>La transformación de la Escuela Secundaria se propone como una política a ser diseñada a nivel federal en sus aspectos más</w:t>
      </w:r>
      <w:r w:rsidRPr="00CA467C">
        <w:rPr>
          <w:rFonts w:ascii="Arial" w:eastAsia="Times New Roman" w:hAnsi="Arial" w:cs="Arial"/>
          <w:lang w:val="es-MX"/>
        </w:rPr>
        <w:t xml:space="preserve"> </w:t>
      </w:r>
      <w:r w:rsidRPr="00075E08">
        <w:rPr>
          <w:rFonts w:ascii="Arial" w:eastAsia="Times New Roman" w:hAnsi="Arial" w:cs="Arial"/>
          <w:lang w:val="es-MX"/>
        </w:rPr>
        <w:t xml:space="preserve">generales, a través de la construcción conjunta y concertada con las jurisdicciones. Para </w:t>
      </w:r>
      <w:proofErr w:type="gramStart"/>
      <w:r w:rsidRPr="00075E08">
        <w:rPr>
          <w:rFonts w:ascii="Arial" w:eastAsia="Times New Roman" w:hAnsi="Arial" w:cs="Arial"/>
          <w:lang w:val="es-MX"/>
        </w:rPr>
        <w:t>ello,  acorda</w:t>
      </w:r>
      <w:r w:rsidR="00CA467C">
        <w:rPr>
          <w:rFonts w:ascii="Arial" w:eastAsia="Times New Roman" w:hAnsi="Arial" w:cs="Arial"/>
          <w:lang w:val="es-MX"/>
        </w:rPr>
        <w:t>ron</w:t>
      </w:r>
      <w:proofErr w:type="gramEnd"/>
      <w:r w:rsidR="00CA467C">
        <w:rPr>
          <w:rFonts w:ascii="Arial" w:eastAsia="Times New Roman" w:hAnsi="Arial" w:cs="Arial"/>
          <w:lang w:val="es-MX"/>
        </w:rPr>
        <w:t xml:space="preserve">  hacia el 2014/2015</w:t>
      </w:r>
      <w:r w:rsidRPr="00075E08">
        <w:rPr>
          <w:rFonts w:ascii="Arial" w:eastAsia="Times New Roman" w:hAnsi="Arial" w:cs="Arial"/>
          <w:lang w:val="es-MX"/>
        </w:rPr>
        <w:t xml:space="preserve"> en diálogo federal unos criterios de política para orientar los procesos de planificación e implementación de la renovación en todas las jurisdicciones del país.</w:t>
      </w:r>
      <w:r w:rsidRPr="00CA467C">
        <w:rPr>
          <w:rFonts w:ascii="Arial" w:eastAsia="Times New Roman" w:hAnsi="Arial" w:cs="Arial"/>
          <w:lang w:val="es-MX"/>
        </w:rPr>
        <w:t xml:space="preserve"> </w:t>
      </w:r>
      <w:r w:rsidRPr="00075E08">
        <w:rPr>
          <w:rFonts w:ascii="Arial" w:eastAsia="Times New Roman" w:hAnsi="Arial" w:cs="Arial"/>
          <w:lang w:val="es-MX"/>
        </w:rPr>
        <w:t xml:space="preserve">En el Marco de Organización de los Aprendizajes (MOA se establece una visión conjunta de la escuela </w:t>
      </w:r>
      <w:proofErr w:type="gramStart"/>
      <w:r w:rsidRPr="00075E08">
        <w:rPr>
          <w:rFonts w:ascii="Arial" w:eastAsia="Times New Roman" w:hAnsi="Arial" w:cs="Arial"/>
          <w:lang w:val="es-MX"/>
        </w:rPr>
        <w:t>y  del</w:t>
      </w:r>
      <w:proofErr w:type="gramEnd"/>
      <w:r w:rsidRPr="00075E08">
        <w:rPr>
          <w:rFonts w:ascii="Arial" w:eastAsia="Times New Roman" w:hAnsi="Arial" w:cs="Arial"/>
          <w:lang w:val="es-MX"/>
        </w:rPr>
        <w:t xml:space="preserve">  perfil  de  egresado  que  se  aspira  lograr.  </w:t>
      </w:r>
      <w:proofErr w:type="gramStart"/>
      <w:r w:rsidRPr="00075E08">
        <w:rPr>
          <w:rFonts w:ascii="Arial" w:eastAsia="Times New Roman" w:hAnsi="Arial" w:cs="Arial"/>
          <w:lang w:val="es-MX"/>
        </w:rPr>
        <w:t>De  manera</w:t>
      </w:r>
      <w:proofErr w:type="gramEnd"/>
      <w:r w:rsidRPr="00075E08">
        <w:rPr>
          <w:rFonts w:ascii="Arial" w:eastAsia="Times New Roman" w:hAnsi="Arial" w:cs="Arial"/>
          <w:lang w:val="es-MX"/>
        </w:rPr>
        <w:t xml:space="preserve">  complementaria,  el  Marco  para  la Implementación de la Secundaria 2030 presenta una serie de orientaciones para trabajar de manera concreta   en   las   distintas   dimensiones   implicadas   en   la   transformación: organización   de   los aprendizajes, organización docente, régimen académico y formación y acompañamiento.</w:t>
      </w:r>
    </w:p>
    <w:p w14:paraId="26416B67" w14:textId="77777777" w:rsidR="00075E08" w:rsidRPr="00CA467C"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u w:val="single"/>
          <w:lang w:val="es-MX"/>
        </w:rPr>
        <w:t>1.</w:t>
      </w:r>
      <w:proofErr w:type="gramStart"/>
      <w:r w:rsidRPr="00075E08">
        <w:rPr>
          <w:rFonts w:ascii="Arial" w:eastAsia="Times New Roman" w:hAnsi="Arial" w:cs="Arial"/>
          <w:b/>
          <w:bCs/>
          <w:i/>
          <w:iCs/>
          <w:u w:val="single"/>
          <w:lang w:val="es-MX"/>
        </w:rPr>
        <w:t>Organización  de</w:t>
      </w:r>
      <w:proofErr w:type="gramEnd"/>
      <w:r w:rsidRPr="00075E08">
        <w:rPr>
          <w:rFonts w:ascii="Arial" w:eastAsia="Times New Roman" w:hAnsi="Arial" w:cs="Arial"/>
          <w:b/>
          <w:bCs/>
          <w:i/>
          <w:iCs/>
          <w:u w:val="single"/>
          <w:lang w:val="es-MX"/>
        </w:rPr>
        <w:t xml:space="preserve">  los  aprendizajes</w:t>
      </w:r>
      <w:r w:rsidRPr="00CA467C">
        <w:rPr>
          <w:rFonts w:ascii="Arial" w:eastAsia="Times New Roman" w:hAnsi="Arial" w:cs="Arial"/>
          <w:lang w:val="es-MX"/>
        </w:rPr>
        <w:t xml:space="preserve"> </w:t>
      </w:r>
      <w:r w:rsidRPr="00075E08">
        <w:rPr>
          <w:rFonts w:ascii="Arial" w:eastAsia="Times New Roman" w:hAnsi="Arial" w:cs="Arial"/>
          <w:lang w:val="es-MX"/>
        </w:rPr>
        <w:t>:en  esta  dimensión,  se  propone  que  las  provincias  y  la  CABA renueven las formas de organizar los aprendizajes tradicionalmente organizados en disciplinas y avancen hacia:</w:t>
      </w:r>
    </w:p>
    <w:p w14:paraId="7E10AD45"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lang w:val="es-MX"/>
        </w:rPr>
        <w:t xml:space="preserve"> </w:t>
      </w:r>
      <w:r w:rsidRPr="00075E08">
        <w:rPr>
          <w:rFonts w:ascii="Arial" w:eastAsia="Times New Roman" w:hAnsi="Arial" w:cs="Arial"/>
        </w:rPr>
        <w:sym w:font="Symbol" w:char="F0B7"/>
      </w:r>
      <w:r w:rsidRPr="00075E08">
        <w:rPr>
          <w:rFonts w:ascii="Arial" w:eastAsia="Times New Roman" w:hAnsi="Arial" w:cs="Arial"/>
          <w:lang w:val="es-MX"/>
        </w:rPr>
        <w:t>El desarrollo del enfoque por capacidades;</w:t>
      </w:r>
      <w:r w:rsidRPr="00CA467C">
        <w:rPr>
          <w:rFonts w:ascii="Arial" w:eastAsia="Times New Roman" w:hAnsi="Arial" w:cs="Arial"/>
          <w:lang w:val="es-MX"/>
        </w:rPr>
        <w:t xml:space="preserve"> </w:t>
      </w:r>
    </w:p>
    <w:p w14:paraId="49621BB4"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La incorporación de los saberes emergentes y el pensamiento interdisciplinario; </w:t>
      </w:r>
      <w:r w:rsidRPr="00CA467C">
        <w:rPr>
          <w:rFonts w:ascii="Arial" w:eastAsia="Times New Roman" w:hAnsi="Arial" w:cs="Arial"/>
          <w:lang w:val="es-MX"/>
        </w:rPr>
        <w:t xml:space="preserve"> </w:t>
      </w:r>
    </w:p>
    <w:p w14:paraId="13CCB7FD"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La adopción de una Planificación Institucional del Aprendizaje.</w:t>
      </w:r>
    </w:p>
    <w:p w14:paraId="6E63D799" w14:textId="77777777" w:rsidR="00075E08" w:rsidRPr="00CA467C"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u w:val="single"/>
          <w:lang w:val="es-MX"/>
        </w:rPr>
        <w:t>2.Organización docente</w:t>
      </w:r>
      <w:r w:rsidRPr="00075E08">
        <w:rPr>
          <w:rFonts w:ascii="Arial" w:eastAsia="Times New Roman" w:hAnsi="Arial" w:cs="Arial"/>
          <w:lang w:val="es-MX"/>
        </w:rPr>
        <w:t>:</w:t>
      </w:r>
      <w:r w:rsidRPr="00CA467C">
        <w:rPr>
          <w:rFonts w:ascii="Arial" w:eastAsia="Times New Roman" w:hAnsi="Arial" w:cs="Arial"/>
          <w:lang w:val="es-MX"/>
        </w:rPr>
        <w:t xml:space="preserve"> </w:t>
      </w:r>
      <w:r w:rsidRPr="00075E08">
        <w:rPr>
          <w:rFonts w:ascii="Arial" w:eastAsia="Times New Roman" w:hAnsi="Arial" w:cs="Arial"/>
          <w:lang w:val="es-MX"/>
        </w:rPr>
        <w:t xml:space="preserve">en esta dimensión </w:t>
      </w:r>
      <w:proofErr w:type="gramStart"/>
      <w:r w:rsidRPr="00075E08">
        <w:rPr>
          <w:rFonts w:ascii="Arial" w:eastAsia="Times New Roman" w:hAnsi="Arial" w:cs="Arial"/>
          <w:lang w:val="es-MX"/>
        </w:rPr>
        <w:t>se  requiere</w:t>
      </w:r>
      <w:proofErr w:type="gramEnd"/>
      <w:r w:rsidRPr="00075E08">
        <w:rPr>
          <w:rFonts w:ascii="Arial" w:eastAsia="Times New Roman" w:hAnsi="Arial" w:cs="Arial"/>
          <w:lang w:val="es-MX"/>
        </w:rPr>
        <w:t xml:space="preserve">  revisar la forma en que son contratados y designados  los  docentes  para  generar  esquemas  que  faciliten  nuevas  formas  de  organizar  la enseñanza. Esto implica:</w:t>
      </w:r>
    </w:p>
    <w:p w14:paraId="14575D4B"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lang w:val="es-MX"/>
        </w:rPr>
        <w:t xml:space="preserve"> </w:t>
      </w:r>
      <w:r w:rsidRPr="00075E08">
        <w:rPr>
          <w:rFonts w:ascii="Arial" w:eastAsia="Times New Roman" w:hAnsi="Arial" w:cs="Arial"/>
        </w:rPr>
        <w:sym w:font="Symbol" w:char="F0B7"/>
      </w:r>
      <w:r w:rsidRPr="00075E08">
        <w:rPr>
          <w:rFonts w:ascii="Arial" w:eastAsia="Times New Roman" w:hAnsi="Arial" w:cs="Arial"/>
          <w:lang w:val="es-MX"/>
        </w:rPr>
        <w:t>La concentración horaria y/o conformación de cargos para que los docentes cuenten con horas remuneradas para el trabajo institucional, resultando en la formación de equipos docentes estables y un mayor sentido de pertenencia institucional;</w:t>
      </w:r>
    </w:p>
    <w:p w14:paraId="05794473"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La modificación de la designación docente por asignatura a través de nuevas disposiciones para acceder a los cargos en el nivel secundario. </w:t>
      </w:r>
    </w:p>
    <w:p w14:paraId="74D5320D" w14:textId="77777777" w:rsidR="00075E08" w:rsidRPr="00CA467C"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u w:val="single"/>
          <w:lang w:val="es-MX"/>
        </w:rPr>
        <w:lastRenderedPageBreak/>
        <w:t>3.Régimen Académico</w:t>
      </w:r>
      <w:r w:rsidRPr="00075E08">
        <w:rPr>
          <w:rFonts w:ascii="Arial" w:eastAsia="Times New Roman" w:hAnsi="Arial" w:cs="Arial"/>
          <w:lang w:val="es-MX"/>
        </w:rPr>
        <w:t>:</w:t>
      </w:r>
      <w:r w:rsidRPr="00CA467C">
        <w:rPr>
          <w:rFonts w:ascii="Arial" w:eastAsia="Times New Roman" w:hAnsi="Arial" w:cs="Arial"/>
          <w:lang w:val="es-MX"/>
        </w:rPr>
        <w:t xml:space="preserve"> </w:t>
      </w:r>
      <w:r w:rsidRPr="00075E08">
        <w:rPr>
          <w:rFonts w:ascii="Arial" w:eastAsia="Times New Roman" w:hAnsi="Arial" w:cs="Arial"/>
          <w:lang w:val="es-MX"/>
        </w:rPr>
        <w:t xml:space="preserve">en esta dimensión se invita a proponer normas que regulen las trayectorias escolares de manera más flexible y permitan formas diversificadas de progresión para distintos alumnos, a la vez que protejan el avance de los estudiantes en la concreción de los aprendizajes esperados </w:t>
      </w:r>
      <w:proofErr w:type="gramStart"/>
      <w:r w:rsidRPr="00075E08">
        <w:rPr>
          <w:rFonts w:ascii="Arial" w:eastAsia="Times New Roman" w:hAnsi="Arial" w:cs="Arial"/>
          <w:lang w:val="es-MX"/>
        </w:rPr>
        <w:t>como</w:t>
      </w:r>
      <w:proofErr w:type="gramEnd"/>
      <w:r w:rsidRPr="00075E08">
        <w:rPr>
          <w:rFonts w:ascii="Arial" w:eastAsia="Times New Roman" w:hAnsi="Arial" w:cs="Arial"/>
          <w:lang w:val="es-MX"/>
        </w:rPr>
        <w:t xml:space="preserve"> por ejemplo:</w:t>
      </w:r>
    </w:p>
    <w:p w14:paraId="157CB192"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Acuerdos institucionales sobre la evaluación </w:t>
      </w:r>
      <w:proofErr w:type="gramStart"/>
      <w:r w:rsidRPr="00075E08">
        <w:rPr>
          <w:rFonts w:ascii="Arial" w:eastAsia="Times New Roman" w:hAnsi="Arial" w:cs="Arial"/>
          <w:lang w:val="es-MX"/>
        </w:rPr>
        <w:t>donde  se</w:t>
      </w:r>
      <w:proofErr w:type="gramEnd"/>
      <w:r w:rsidRPr="00075E08">
        <w:rPr>
          <w:rFonts w:ascii="Arial" w:eastAsia="Times New Roman" w:hAnsi="Arial" w:cs="Arial"/>
          <w:lang w:val="es-MX"/>
        </w:rPr>
        <w:t xml:space="preserve">  definan criterios de  evaluación y acreditación para cada espacio, con posibilidad de introducir nuevos mecanismos, como los créditos; </w:t>
      </w:r>
    </w:p>
    <w:p w14:paraId="173EDF7A"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Mecanismos de decisión colectiva sobre la promoción; </w:t>
      </w:r>
    </w:p>
    <w:p w14:paraId="1F0FB759"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Implementación de una ficha pedagógica que habilite el seguimiento de la trayectoria del estudiante, entre otros.</w:t>
      </w:r>
    </w:p>
    <w:p w14:paraId="4F641CD8" w14:textId="30016668" w:rsidR="00075E08" w:rsidRPr="00075E08"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u w:val="single"/>
          <w:lang w:val="es-MX"/>
        </w:rPr>
        <w:t>4.Formación y Acompañamiento:</w:t>
      </w:r>
      <w:r w:rsidRPr="00CA467C">
        <w:rPr>
          <w:rFonts w:ascii="Arial" w:eastAsia="Times New Roman" w:hAnsi="Arial" w:cs="Arial"/>
          <w:lang w:val="es-MX"/>
        </w:rPr>
        <w:t xml:space="preserve"> </w:t>
      </w:r>
      <w:r w:rsidRPr="00075E08">
        <w:rPr>
          <w:rFonts w:ascii="Arial" w:eastAsia="Times New Roman" w:hAnsi="Arial" w:cs="Arial"/>
          <w:lang w:val="es-MX"/>
        </w:rPr>
        <w:t>esta dimensión hace referencia a la planificación y ejecución</w:t>
      </w:r>
      <w:r w:rsidRPr="00CA467C">
        <w:rPr>
          <w:rFonts w:ascii="Arial" w:eastAsia="Times New Roman" w:hAnsi="Arial" w:cs="Arial"/>
          <w:lang w:val="es-MX"/>
        </w:rPr>
        <w:t xml:space="preserve"> </w:t>
      </w:r>
      <w:r w:rsidRPr="00075E08">
        <w:rPr>
          <w:rFonts w:ascii="Arial" w:eastAsia="Times New Roman" w:hAnsi="Arial" w:cs="Arial"/>
          <w:lang w:val="es-MX"/>
        </w:rPr>
        <w:t xml:space="preserve">de </w:t>
      </w:r>
      <w:proofErr w:type="gramStart"/>
      <w:r w:rsidRPr="00075E08">
        <w:rPr>
          <w:rFonts w:ascii="Arial" w:eastAsia="Times New Roman" w:hAnsi="Arial" w:cs="Arial"/>
          <w:lang w:val="es-MX"/>
        </w:rPr>
        <w:t>un  trabajo</w:t>
      </w:r>
      <w:proofErr w:type="gramEnd"/>
      <w:r w:rsidRPr="00075E08">
        <w:rPr>
          <w:rFonts w:ascii="Arial" w:eastAsia="Times New Roman" w:hAnsi="Arial" w:cs="Arial"/>
          <w:lang w:val="es-MX"/>
        </w:rPr>
        <w:t xml:space="preserve">  sostenido  con  los  equipos  directivos  y  docentes  de  las  escuelas,</w:t>
      </w:r>
      <w:r w:rsidRPr="00CA467C">
        <w:rPr>
          <w:rFonts w:ascii="Arial" w:eastAsia="Times New Roman" w:hAnsi="Arial" w:cs="Arial"/>
          <w:lang w:val="es-MX"/>
        </w:rPr>
        <w:t xml:space="preserve"> </w:t>
      </w:r>
      <w:r w:rsidRPr="00075E08">
        <w:rPr>
          <w:rFonts w:ascii="Arial" w:eastAsia="Times New Roman" w:hAnsi="Arial" w:cs="Arial"/>
          <w:lang w:val="es-MX"/>
        </w:rPr>
        <w:t xml:space="preserve">así  como  con  los equipos  técnicos  provinciales  y  de  la  CABA.  </w:t>
      </w:r>
      <w:proofErr w:type="gramStart"/>
      <w:r w:rsidRPr="00075E08">
        <w:rPr>
          <w:rFonts w:ascii="Arial" w:eastAsia="Times New Roman" w:hAnsi="Arial" w:cs="Arial"/>
          <w:lang w:val="es-MX"/>
        </w:rPr>
        <w:t>Es  de</w:t>
      </w:r>
      <w:proofErr w:type="gramEnd"/>
      <w:r w:rsidRPr="00075E08">
        <w:rPr>
          <w:rFonts w:ascii="Arial" w:eastAsia="Times New Roman" w:hAnsi="Arial" w:cs="Arial"/>
          <w:lang w:val="es-MX"/>
        </w:rPr>
        <w:t xml:space="preserve">  suma  importancia  brindar  las  herramientas necesarias  para  transitar  progresiva  y  paulatinamente  </w:t>
      </w:r>
      <w:r w:rsidRPr="00075E08">
        <w:rPr>
          <w:rFonts w:ascii="Arial" w:eastAsia="Times New Roman" w:hAnsi="Arial" w:cs="Arial"/>
          <w:b/>
          <w:bCs/>
          <w:i/>
          <w:iCs/>
          <w:lang w:val="es-MX"/>
        </w:rPr>
        <w:t>desde  la  concepción  tradicional  de  la escuela secundaria al desafío de innovar en las distintas dimensiones implicadas en este cambio.</w:t>
      </w:r>
      <w:r w:rsidRPr="00075E08">
        <w:rPr>
          <w:rFonts w:ascii="Arial" w:eastAsia="Times New Roman" w:hAnsi="Arial" w:cs="Arial"/>
          <w:lang w:val="es-MX"/>
        </w:rPr>
        <w:t xml:space="preserve"> A su vez, el acompañamiento es fundamental para permitir que las escuelas se apropien de esta transformación y que los actores institucionales sean los verdaderos protagonistas. </w:t>
      </w:r>
    </w:p>
    <w:p w14:paraId="47DFD1A4" w14:textId="77777777" w:rsidR="00CA467C" w:rsidRDefault="00CA467C" w:rsidP="00CA467C">
      <w:pPr>
        <w:shd w:val="clear" w:color="auto" w:fill="FFFFFF"/>
        <w:spacing w:after="0" w:line="360" w:lineRule="auto"/>
        <w:jc w:val="both"/>
        <w:rPr>
          <w:rFonts w:ascii="Arial" w:eastAsia="Times New Roman" w:hAnsi="Arial" w:cs="Arial"/>
          <w:lang w:val="es-MX"/>
        </w:rPr>
      </w:pPr>
    </w:p>
    <w:p w14:paraId="22D4368F" w14:textId="77777777" w:rsidR="00CA467C" w:rsidRDefault="00075E08" w:rsidP="00CA467C">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lang w:val="es-MX"/>
        </w:rPr>
        <w:t>Principios para la renovación pedagógica</w:t>
      </w:r>
      <w:r w:rsidR="00CA467C">
        <w:rPr>
          <w:rFonts w:ascii="Arial" w:eastAsia="Times New Roman" w:hAnsi="Arial" w:cs="Arial"/>
          <w:lang w:val="es-MX"/>
        </w:rPr>
        <w:t xml:space="preserve">: </w:t>
      </w:r>
    </w:p>
    <w:p w14:paraId="196808E8" w14:textId="0CAAAC29" w:rsidR="00075E08" w:rsidRPr="00CA467C" w:rsidRDefault="00CA467C" w:rsidP="00CA467C">
      <w:pPr>
        <w:shd w:val="clear" w:color="auto" w:fill="FFFFFF"/>
        <w:spacing w:after="0" w:line="360" w:lineRule="auto"/>
        <w:jc w:val="both"/>
        <w:rPr>
          <w:rFonts w:ascii="Arial" w:eastAsia="Times New Roman" w:hAnsi="Arial" w:cs="Arial"/>
          <w:lang w:val="es-MX"/>
        </w:rPr>
      </w:pPr>
      <w:r>
        <w:rPr>
          <w:rFonts w:ascii="Arial" w:eastAsia="Times New Roman" w:hAnsi="Arial" w:cs="Arial"/>
          <w:lang w:val="es-MX"/>
        </w:rPr>
        <w:t xml:space="preserve">    </w:t>
      </w:r>
      <w:proofErr w:type="gramStart"/>
      <w:r w:rsidR="00075E08" w:rsidRPr="00075E08">
        <w:rPr>
          <w:rFonts w:ascii="Arial" w:eastAsia="Times New Roman" w:hAnsi="Arial" w:cs="Arial"/>
          <w:lang w:val="es-MX"/>
        </w:rPr>
        <w:t>Se  han</w:t>
      </w:r>
      <w:proofErr w:type="gramEnd"/>
      <w:r w:rsidR="00075E08" w:rsidRPr="00075E08">
        <w:rPr>
          <w:rFonts w:ascii="Arial" w:eastAsia="Times New Roman" w:hAnsi="Arial" w:cs="Arial"/>
          <w:lang w:val="es-MX"/>
        </w:rPr>
        <w:t xml:space="preserve">  identificado  tres  elementos  centrales  para  orientar  los  cambios  desde  el  punto  de  vista pedagógico: el desarrollo de capacidades,</w:t>
      </w:r>
      <w:r w:rsidR="00075E08" w:rsidRPr="00CA467C">
        <w:rPr>
          <w:rFonts w:ascii="Arial" w:eastAsia="Times New Roman" w:hAnsi="Arial" w:cs="Arial"/>
          <w:lang w:val="es-MX"/>
        </w:rPr>
        <w:t xml:space="preserve"> </w:t>
      </w:r>
      <w:r w:rsidR="00075E08" w:rsidRPr="00075E08">
        <w:rPr>
          <w:rFonts w:ascii="Arial" w:eastAsia="Times New Roman" w:hAnsi="Arial" w:cs="Arial"/>
          <w:lang w:val="es-MX"/>
        </w:rPr>
        <w:t>la interdisciplinariedad</w:t>
      </w:r>
      <w:r w:rsidR="00075E08" w:rsidRPr="00CA467C">
        <w:rPr>
          <w:rFonts w:ascii="Arial" w:eastAsia="Times New Roman" w:hAnsi="Arial" w:cs="Arial"/>
          <w:lang w:val="es-MX"/>
        </w:rPr>
        <w:t xml:space="preserve"> </w:t>
      </w:r>
      <w:r w:rsidR="00075E08" w:rsidRPr="00075E08">
        <w:rPr>
          <w:rFonts w:ascii="Arial" w:eastAsia="Times New Roman" w:hAnsi="Arial" w:cs="Arial"/>
          <w:lang w:val="es-MX"/>
        </w:rPr>
        <w:t>y el aprendizaje activo.</w:t>
      </w:r>
    </w:p>
    <w:p w14:paraId="6392B17F" w14:textId="0DB03D11" w:rsidR="00075E08" w:rsidRPr="00CA467C" w:rsidRDefault="00075E08" w:rsidP="00CA467C">
      <w:pPr>
        <w:shd w:val="clear" w:color="auto" w:fill="FFFFFF"/>
        <w:spacing w:after="0" w:line="360" w:lineRule="auto"/>
        <w:jc w:val="both"/>
        <w:rPr>
          <w:rFonts w:ascii="Arial" w:eastAsia="Times New Roman" w:hAnsi="Arial" w:cs="Arial"/>
          <w:b/>
          <w:bCs/>
          <w:i/>
          <w:iCs/>
          <w:lang w:val="es-MX"/>
        </w:rPr>
      </w:pPr>
      <w:r w:rsidRPr="00075E08">
        <w:rPr>
          <w:rFonts w:ascii="Arial" w:eastAsia="Times New Roman" w:hAnsi="Arial" w:cs="Arial"/>
          <w:lang w:val="es-MX"/>
        </w:rPr>
        <w:t>Foco en el desarrollo de capacidades</w:t>
      </w:r>
      <w:r w:rsidRPr="00CA467C">
        <w:rPr>
          <w:rFonts w:ascii="Arial" w:eastAsia="Times New Roman" w:hAnsi="Arial" w:cs="Arial"/>
          <w:lang w:val="es-MX"/>
        </w:rPr>
        <w:t xml:space="preserve"> </w:t>
      </w:r>
      <w:r w:rsidRPr="00075E08">
        <w:rPr>
          <w:rFonts w:ascii="Arial" w:eastAsia="Times New Roman" w:hAnsi="Arial" w:cs="Arial"/>
          <w:lang w:val="es-MX"/>
        </w:rPr>
        <w:t xml:space="preserve">La apropiación progresiva de capacidades por parte de los/as estudiantes genera mejores condiciones para que avancen en sus trayectorias escolares y sigan aprendiendo a lo largo de toda su escolaridad obligatoria. Por ejemplo, la capacidad de seleccionar, procesar y analizar críticamente la información; la posibilidad de organizar su propio proceso de aprendizaje y reflexionar sobre él, aprendiendo de los errores   y las frustraciones;   la   habilidad   para   expresar   con   claridad   y   efectividad   conceptos, pensamientos,  sentimientos,  hechos  y  opiniones;  la  capacidad  de  adoptar  una  postura  personal respecto de una problemática o situación determinada son cuestiones que indudablemente fortalecen las posibilidades de los/as niños/as y jóvenes para desempeñarse dentro de la escuela, vincularse con el conocimiento y con los otros, reconocer lo aprendido y advertir aquello que se desea y se necesita saber para continuar aprendiendo. </w:t>
      </w:r>
      <w:r w:rsidRPr="00075E08">
        <w:rPr>
          <w:rFonts w:ascii="Arial" w:eastAsia="Times New Roman" w:hAnsi="Arial" w:cs="Arial"/>
          <w:b/>
          <w:bCs/>
          <w:i/>
          <w:iCs/>
          <w:lang w:val="es-MX"/>
        </w:rPr>
        <w:t xml:space="preserve">Asimismo, el enfoque centrado en capacidades contribuye a pensar en procesos de aprendizaje continuos, sostenidos y de mediano </w:t>
      </w:r>
      <w:r w:rsidRPr="00075E08">
        <w:rPr>
          <w:rFonts w:ascii="Arial" w:eastAsia="Times New Roman" w:hAnsi="Arial" w:cs="Arial"/>
          <w:b/>
          <w:bCs/>
          <w:i/>
          <w:iCs/>
          <w:lang w:val="es-MX"/>
        </w:rPr>
        <w:lastRenderedPageBreak/>
        <w:t>plazo, y podría derivar en decisiones pedagógicas</w:t>
      </w:r>
      <w:r w:rsidRPr="00CA467C">
        <w:rPr>
          <w:rFonts w:ascii="Arial" w:eastAsia="Times New Roman" w:hAnsi="Arial" w:cs="Arial"/>
          <w:b/>
          <w:bCs/>
          <w:i/>
          <w:iCs/>
          <w:lang w:val="es-MX"/>
        </w:rPr>
        <w:t xml:space="preserve"> </w:t>
      </w:r>
      <w:r w:rsidRPr="00075E08">
        <w:rPr>
          <w:rFonts w:ascii="Arial" w:eastAsia="Times New Roman" w:hAnsi="Arial" w:cs="Arial"/>
          <w:b/>
          <w:bCs/>
          <w:i/>
          <w:iCs/>
          <w:lang w:val="es-MX"/>
        </w:rPr>
        <w:t>que renueven los modos de organizar institucionalmente la enseñanza y de plantear la evaluación, la acreditación y la promoción, coherentes con los acuerdos federales vigentes.</w:t>
      </w:r>
    </w:p>
    <w:p w14:paraId="06C9721D" w14:textId="77777777" w:rsid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b/>
          <w:bCs/>
          <w:i/>
          <w:iCs/>
          <w:u w:val="single"/>
          <w:lang w:val="es-MX"/>
        </w:rPr>
        <w:t xml:space="preserve"> Interdisciplinariedad</w:t>
      </w:r>
      <w:r w:rsidRPr="00075E08">
        <w:rPr>
          <w:rFonts w:ascii="Arial" w:eastAsia="Times New Roman" w:hAnsi="Arial" w:cs="Arial"/>
          <w:lang w:val="es-MX"/>
        </w:rPr>
        <w:t xml:space="preserve"> </w:t>
      </w:r>
    </w:p>
    <w:p w14:paraId="2B51DBB3" w14:textId="0A9B66F5"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lang w:val="es-MX"/>
        </w:rPr>
        <w:t xml:space="preserve">Alcanzar una educación pertinente y contextualizada considerando las necesidades de los estudiantes, resulta ser uno de los grandes desafíos de la educación del siglo XXI. Aplicar el saber a la resolución de </w:t>
      </w:r>
      <w:proofErr w:type="gramStart"/>
      <w:r w:rsidRPr="00075E08">
        <w:rPr>
          <w:rFonts w:ascii="Arial" w:eastAsia="Times New Roman" w:hAnsi="Arial" w:cs="Arial"/>
          <w:lang w:val="es-MX"/>
        </w:rPr>
        <w:t>problemas  en</w:t>
      </w:r>
      <w:proofErr w:type="gramEnd"/>
      <w:r w:rsidRPr="00075E08">
        <w:rPr>
          <w:rFonts w:ascii="Arial" w:eastAsia="Times New Roman" w:hAnsi="Arial" w:cs="Arial"/>
          <w:lang w:val="es-MX"/>
        </w:rPr>
        <w:t xml:space="preserve">  la  cultura  y  en  la  sociedad  exige  la  integración  de  conocimientos  pertenecientes  a disciplinas  diversas  y  de  saberes  que  vayan  más  allá  de  las  mismas.  </w:t>
      </w:r>
      <w:proofErr w:type="gramStart"/>
      <w:r w:rsidRPr="00075E08">
        <w:rPr>
          <w:rFonts w:ascii="Arial" w:eastAsia="Times New Roman" w:hAnsi="Arial" w:cs="Arial"/>
          <w:lang w:val="es-MX"/>
        </w:rPr>
        <w:t>La  visión</w:t>
      </w:r>
      <w:proofErr w:type="gramEnd"/>
      <w:r w:rsidRPr="00075E08">
        <w:rPr>
          <w:rFonts w:ascii="Arial" w:eastAsia="Times New Roman" w:hAnsi="Arial" w:cs="Arial"/>
          <w:lang w:val="es-MX"/>
        </w:rPr>
        <w:t xml:space="preserve">  holística  de  los aprendizajes permite un acercamiento al conocimiento socialmente relevante a través de abordajes intra‒ e interdisciplinarios. El espacio de integración de saberes se construye en la escuela, donde cada institución puede construir una lógica propia de articulación de saberes, en relación con su contexto. Es un espacio para el ejercicio de la libertad curricular creativa que promueve proyectos de cambio e </w:t>
      </w:r>
      <w:proofErr w:type="gramStart"/>
      <w:r w:rsidRPr="00075E08">
        <w:rPr>
          <w:rFonts w:ascii="Arial" w:eastAsia="Times New Roman" w:hAnsi="Arial" w:cs="Arial"/>
          <w:lang w:val="es-MX"/>
        </w:rPr>
        <w:t>innovación  con</w:t>
      </w:r>
      <w:proofErr w:type="gramEnd"/>
      <w:r w:rsidRPr="00075E08">
        <w:rPr>
          <w:rFonts w:ascii="Arial" w:eastAsia="Times New Roman" w:hAnsi="Arial" w:cs="Arial"/>
          <w:lang w:val="es-MX"/>
        </w:rPr>
        <w:t xml:space="preserve"> base  en  lo  curricular,  institucional,  lo  organizativo,  con  impacto  en  las  trayectorias escolares  y  en  los  resultados  educativos  de  los  estudiantes.  </w:t>
      </w:r>
      <w:proofErr w:type="gramStart"/>
      <w:r w:rsidRPr="00075E08">
        <w:rPr>
          <w:rFonts w:ascii="Arial" w:eastAsia="Times New Roman" w:hAnsi="Arial" w:cs="Arial"/>
          <w:lang w:val="es-MX"/>
        </w:rPr>
        <w:t>Implica  la</w:t>
      </w:r>
      <w:proofErr w:type="gramEnd"/>
      <w:r w:rsidRPr="00075E08">
        <w:rPr>
          <w:rFonts w:ascii="Arial" w:eastAsia="Times New Roman" w:hAnsi="Arial" w:cs="Arial"/>
          <w:lang w:val="es-MX"/>
        </w:rPr>
        <w:t xml:space="preserve">  permanente  dinámica  entre teoría y práctica docente, como así también el lugar para el cambio de las prácticas de enseñanza. </w:t>
      </w:r>
    </w:p>
    <w:p w14:paraId="4EB36C40" w14:textId="792B8358" w:rsidR="00075E08" w:rsidRPr="00075E08" w:rsidRDefault="00075E08" w:rsidP="00110B21">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b/>
          <w:bCs/>
          <w:i/>
          <w:iCs/>
          <w:u w:val="single"/>
          <w:lang w:val="es-MX"/>
        </w:rPr>
        <w:t>Aprendizaje activo</w:t>
      </w:r>
      <w:r w:rsidRPr="00075E08">
        <w:rPr>
          <w:rFonts w:ascii="Arial" w:eastAsia="Times New Roman" w:hAnsi="Arial" w:cs="Arial"/>
          <w:lang w:val="es-MX"/>
        </w:rPr>
        <w:t xml:space="preserve"> Se plantea un proceso de aprendizaje activo y enfocado en la compresión de los estudiantes, los que aprenden “haciendo”, aplicando y transfiriendo sus conocimientos a diferentes situaciones. Para ello se los</w:t>
      </w:r>
      <w:r w:rsidR="00CA467C">
        <w:rPr>
          <w:rFonts w:ascii="Arial" w:eastAsia="Times New Roman" w:hAnsi="Arial" w:cs="Arial"/>
          <w:lang w:val="es-MX"/>
        </w:rPr>
        <w:t xml:space="preserve"> </w:t>
      </w:r>
      <w:r w:rsidRPr="00075E08">
        <w:rPr>
          <w:rFonts w:ascii="Arial" w:eastAsia="Times New Roman" w:hAnsi="Arial" w:cs="Arial"/>
          <w:lang w:val="es-MX"/>
        </w:rPr>
        <w:t xml:space="preserve">involucra en una verdadera actividad intelectual donde resuelven problemas, tomen decisiones </w:t>
      </w:r>
      <w:proofErr w:type="gramStart"/>
      <w:r w:rsidRPr="00075E08">
        <w:rPr>
          <w:rFonts w:ascii="Arial" w:eastAsia="Times New Roman" w:hAnsi="Arial" w:cs="Arial"/>
          <w:lang w:val="es-MX"/>
        </w:rPr>
        <w:t>y  desarrollen</w:t>
      </w:r>
      <w:proofErr w:type="gramEnd"/>
      <w:r w:rsidRPr="00075E08">
        <w:rPr>
          <w:rFonts w:ascii="Arial" w:eastAsia="Times New Roman" w:hAnsi="Arial" w:cs="Arial"/>
          <w:lang w:val="es-MX"/>
        </w:rPr>
        <w:t xml:space="preserve">  nuevas  comprensiones.  </w:t>
      </w:r>
      <w:proofErr w:type="gramStart"/>
      <w:r w:rsidRPr="00075E08">
        <w:rPr>
          <w:rFonts w:ascii="Arial" w:eastAsia="Times New Roman" w:hAnsi="Arial" w:cs="Arial"/>
          <w:lang w:val="es-MX"/>
        </w:rPr>
        <w:t>Los  estudiantes</w:t>
      </w:r>
      <w:proofErr w:type="gramEnd"/>
      <w:r w:rsidRPr="00075E08">
        <w:rPr>
          <w:rFonts w:ascii="Arial" w:eastAsia="Times New Roman" w:hAnsi="Arial" w:cs="Arial"/>
          <w:lang w:val="es-MX"/>
        </w:rPr>
        <w:t xml:space="preserve">  interactúan  y  aprenden  con  otros  contextos reales o virtuales, locales y globales, dentro y fuera del espacio escolar, abordando temas y problemas interdisciplinarios  que  van  más  allá  del  aprendizaje  en  el  aula  y  de  los  contenidos  disciplinares fragmentados.  </w:t>
      </w:r>
      <w:proofErr w:type="gramStart"/>
      <w:r w:rsidRPr="00075E08">
        <w:rPr>
          <w:rFonts w:ascii="Arial" w:eastAsia="Times New Roman" w:hAnsi="Arial" w:cs="Arial"/>
          <w:lang w:val="es-MX"/>
        </w:rPr>
        <w:t>Por  tanto</w:t>
      </w:r>
      <w:proofErr w:type="gramEnd"/>
      <w:r w:rsidRPr="00075E08">
        <w:rPr>
          <w:rFonts w:ascii="Arial" w:eastAsia="Times New Roman" w:hAnsi="Arial" w:cs="Arial"/>
          <w:lang w:val="es-MX"/>
        </w:rPr>
        <w:t>,  los  estudiantes  requerirán  participar  de  experiencias  de  aprendizaje  que sean  valiosas  para  su  vida  actual  y  futura  logrando  que  puedan  adquirir  autonomía,  capacidades  y disposiciones.</w:t>
      </w:r>
    </w:p>
    <w:p w14:paraId="1DEF8ABC" w14:textId="77777777" w:rsidR="00075E08" w:rsidRPr="00CA467C" w:rsidRDefault="00075E08" w:rsidP="00110B21">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lang w:val="es-MX"/>
        </w:rPr>
        <w:t>Un proceso de reorganización de la vida escolar, más que una reforma curricular</w:t>
      </w:r>
    </w:p>
    <w:p w14:paraId="5DC76FEC" w14:textId="77777777" w:rsidR="00075E08" w:rsidRPr="00CA467C" w:rsidRDefault="00075E08" w:rsidP="00110B21">
      <w:pPr>
        <w:shd w:val="clear" w:color="auto" w:fill="FFFFFF"/>
        <w:spacing w:after="0" w:line="360" w:lineRule="auto"/>
        <w:jc w:val="both"/>
        <w:rPr>
          <w:rFonts w:ascii="Arial" w:eastAsia="Times New Roman" w:hAnsi="Arial" w:cs="Arial"/>
          <w:lang w:val="es-MX"/>
        </w:rPr>
      </w:pPr>
      <w:proofErr w:type="gramStart"/>
      <w:r w:rsidRPr="00075E08">
        <w:rPr>
          <w:rFonts w:ascii="Arial" w:eastAsia="Times New Roman" w:hAnsi="Arial" w:cs="Arial"/>
          <w:lang w:val="es-MX"/>
        </w:rPr>
        <w:t>El  modelo</w:t>
      </w:r>
      <w:proofErr w:type="gramEnd"/>
      <w:r w:rsidRPr="00075E08">
        <w:rPr>
          <w:rFonts w:ascii="Arial" w:eastAsia="Times New Roman" w:hAnsi="Arial" w:cs="Arial"/>
          <w:lang w:val="es-MX"/>
        </w:rPr>
        <w:t xml:space="preserve">  de  trabajo  que  se  ofrece  a  discusión  no  propone  una  reforma  curricular  al  estilo  clásico, tecnocrático, “de arriba hacia abajo”, sino que abre oportunidades para pensar otros modos de hacer escuela desde una perspectiva sistémica, que permita a cada escuela generar variadas experiencias de aprendizaje dentro de los marcos curriculares existentes, interpretados de manera flexible. Este modelo propone:</w:t>
      </w:r>
    </w:p>
    <w:p w14:paraId="56735761" w14:textId="77777777" w:rsidR="00075E08" w:rsidRPr="00CA467C" w:rsidRDefault="00075E08" w:rsidP="00110B21">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lang w:val="es-MX"/>
        </w:rPr>
        <w:lastRenderedPageBreak/>
        <w:t xml:space="preserve"> </w:t>
      </w:r>
      <w:r w:rsidRPr="00075E08">
        <w:rPr>
          <w:rFonts w:ascii="Arial" w:eastAsia="Times New Roman" w:hAnsi="Arial" w:cs="Arial"/>
        </w:rPr>
        <w:sym w:font="Symbol" w:char="F0B7"/>
      </w:r>
      <w:proofErr w:type="gramStart"/>
      <w:r w:rsidRPr="00075E08">
        <w:rPr>
          <w:rFonts w:ascii="Arial" w:eastAsia="Times New Roman" w:hAnsi="Arial" w:cs="Arial"/>
          <w:lang w:val="es-MX"/>
        </w:rPr>
        <w:t>Alternativas  de</w:t>
      </w:r>
      <w:proofErr w:type="gramEnd"/>
      <w:r w:rsidRPr="00075E08">
        <w:rPr>
          <w:rFonts w:ascii="Arial" w:eastAsia="Times New Roman" w:hAnsi="Arial" w:cs="Arial"/>
          <w:lang w:val="es-MX"/>
        </w:rPr>
        <w:t xml:space="preserve">  organización  del  aprendizaje  a  través  del  trabajo  en  módulos,  talleres, seminarios   y   proyectos   que   involucren   variadas   formas   de   producción   escolar   e intervención solidaria en la comunidad;</w:t>
      </w:r>
    </w:p>
    <w:p w14:paraId="7773406F" w14:textId="77777777" w:rsidR="00075E08" w:rsidRPr="00CA467C" w:rsidRDefault="00075E08" w:rsidP="00110B21">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Alternativas a la tradicional organización curricular semanal/anual, caracterizada por las </w:t>
      </w:r>
      <w:proofErr w:type="gramStart"/>
      <w:r w:rsidRPr="00075E08">
        <w:rPr>
          <w:rFonts w:ascii="Arial" w:eastAsia="Times New Roman" w:hAnsi="Arial" w:cs="Arial"/>
          <w:lang w:val="es-MX"/>
        </w:rPr>
        <w:t>demarcaciones  fuertes</w:t>
      </w:r>
      <w:proofErr w:type="gramEnd"/>
      <w:r w:rsidRPr="00075E08">
        <w:rPr>
          <w:rFonts w:ascii="Arial" w:eastAsia="Times New Roman" w:hAnsi="Arial" w:cs="Arial"/>
          <w:lang w:val="es-MX"/>
        </w:rPr>
        <w:t xml:space="preserve">  entre  contenidos  disciplinares,  para  proponer,  en  cambio,  una organización  más  integrada  en  torno  a  temas  </w:t>
      </w:r>
      <w:proofErr w:type="spellStart"/>
      <w:r w:rsidRPr="00075E08">
        <w:rPr>
          <w:rFonts w:ascii="Arial" w:eastAsia="Times New Roman" w:hAnsi="Arial" w:cs="Arial"/>
          <w:lang w:val="es-MX"/>
        </w:rPr>
        <w:t>complejos,relevantes</w:t>
      </w:r>
      <w:proofErr w:type="spellEnd"/>
      <w:r w:rsidRPr="00075E08">
        <w:rPr>
          <w:rFonts w:ascii="Arial" w:eastAsia="Times New Roman" w:hAnsi="Arial" w:cs="Arial"/>
          <w:lang w:val="es-MX"/>
        </w:rPr>
        <w:t xml:space="preserve">  y  actuales  para  su abordaje;</w:t>
      </w:r>
    </w:p>
    <w:p w14:paraId="76A35558" w14:textId="77777777" w:rsidR="00075E08" w:rsidRPr="00CA467C" w:rsidRDefault="00075E08" w:rsidP="00110B21">
      <w:pPr>
        <w:shd w:val="clear" w:color="auto" w:fill="FFFFFF"/>
        <w:spacing w:after="0" w:line="360" w:lineRule="auto"/>
        <w:jc w:val="both"/>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 xml:space="preserve">Posibilidad   de   opción   entre   alternativas   formativas   con   valor   </w:t>
      </w:r>
      <w:proofErr w:type="gramStart"/>
      <w:r w:rsidRPr="00075E08">
        <w:rPr>
          <w:rFonts w:ascii="Arial" w:eastAsia="Times New Roman" w:hAnsi="Arial" w:cs="Arial"/>
          <w:lang w:val="es-MX"/>
        </w:rPr>
        <w:t xml:space="preserve">equivalente,   </w:t>
      </w:r>
      <w:proofErr w:type="gramEnd"/>
      <w:r w:rsidRPr="00075E08">
        <w:rPr>
          <w:rFonts w:ascii="Arial" w:eastAsia="Times New Roman" w:hAnsi="Arial" w:cs="Arial"/>
          <w:lang w:val="es-MX"/>
        </w:rPr>
        <w:t xml:space="preserve">como estrategia  para  fortalecer  la  autonomía  de  elección  por  parte  de  los  estudiantes,  y brindarles herramientas para ir configurando y enriqueciendo su proyecto de vida. Esto implica     ofrecerles     progresivamente     oportunidades     </w:t>
      </w:r>
      <w:proofErr w:type="gramStart"/>
      <w:r w:rsidRPr="00075E08">
        <w:rPr>
          <w:rFonts w:ascii="Arial" w:eastAsia="Times New Roman" w:hAnsi="Arial" w:cs="Arial"/>
          <w:lang w:val="es-MX"/>
        </w:rPr>
        <w:t xml:space="preserve">para,   </w:t>
      </w:r>
      <w:proofErr w:type="gramEnd"/>
      <w:r w:rsidRPr="00075E08">
        <w:rPr>
          <w:rFonts w:ascii="Arial" w:eastAsia="Times New Roman" w:hAnsi="Arial" w:cs="Arial"/>
          <w:lang w:val="es-MX"/>
        </w:rPr>
        <w:t xml:space="preserve">  en     un     marco     de acompañamiento, ir identificando rumbos de aprendizaje que canalicen sus intereses.</w:t>
      </w:r>
    </w:p>
    <w:p w14:paraId="48A1EDB3" w14:textId="5C2DA585" w:rsidR="00075E08" w:rsidRPr="00CA467C" w:rsidRDefault="00110B21" w:rsidP="00CA467C">
      <w:pPr>
        <w:shd w:val="clear" w:color="auto" w:fill="FFFFFF"/>
        <w:spacing w:after="0" w:line="360" w:lineRule="auto"/>
        <w:rPr>
          <w:rFonts w:ascii="Arial" w:eastAsia="Times New Roman" w:hAnsi="Arial" w:cs="Arial"/>
          <w:lang w:val="es-MX"/>
        </w:rPr>
      </w:pPr>
      <w:r>
        <w:rPr>
          <w:rFonts w:ascii="Arial" w:eastAsia="Times New Roman" w:hAnsi="Arial" w:cs="Arial"/>
          <w:lang w:val="es-MX"/>
        </w:rPr>
        <w:t xml:space="preserve">     </w:t>
      </w:r>
      <w:proofErr w:type="gramStart"/>
      <w:r w:rsidR="00075E08" w:rsidRPr="00075E08">
        <w:rPr>
          <w:rFonts w:ascii="Arial" w:eastAsia="Times New Roman" w:hAnsi="Arial" w:cs="Arial"/>
          <w:lang w:val="es-MX"/>
        </w:rPr>
        <w:t>La  propuesta</w:t>
      </w:r>
      <w:proofErr w:type="gramEnd"/>
      <w:r w:rsidR="00075E08" w:rsidRPr="00075E08">
        <w:rPr>
          <w:rFonts w:ascii="Arial" w:eastAsia="Times New Roman" w:hAnsi="Arial" w:cs="Arial"/>
          <w:lang w:val="es-MX"/>
        </w:rPr>
        <w:t xml:space="preserve">  formativa  desarrolla,  por  un  lado,  los  principales  enfoques  teóricos  y  metodológicos acerca  de  la transformación de  la escuela secundaria, considerando en forma integrada las diversas dimensiones del cambio educativo, y por otro, el acompañamiento para la consolidación de un equipo y  un  proceso  de  planificación  de  este  cambio  en  las  jurisdicciones.  </w:t>
      </w:r>
      <w:proofErr w:type="gramStart"/>
      <w:r w:rsidR="00075E08" w:rsidRPr="00075E08">
        <w:rPr>
          <w:rFonts w:ascii="Arial" w:eastAsia="Times New Roman" w:hAnsi="Arial" w:cs="Arial"/>
          <w:lang w:val="es-MX"/>
        </w:rPr>
        <w:t>Por  lo</w:t>
      </w:r>
      <w:proofErr w:type="gramEnd"/>
      <w:r w:rsidR="00075E08" w:rsidRPr="00075E08">
        <w:rPr>
          <w:rFonts w:ascii="Arial" w:eastAsia="Times New Roman" w:hAnsi="Arial" w:cs="Arial"/>
          <w:lang w:val="es-MX"/>
        </w:rPr>
        <w:t xml:space="preserve">  tanto,  involucra  perfiles profesionales   de   diversas   áreas   político-técnicas,  entre   ellas,  Currículum,  Formación   continua, Planeamiento y Gestión Escolar, que deben diseñar de manera conjunta una propuesta que contemple las  interrelaciones  y los puntos  de  encuentro  entre  las  distintas  dimensiones  involucradas  en  un proceso de cambio profundo y sistémico. A través de encuentros de trabajo y un acompañamiento en plataforma virtual, se trabajan de modo integral y cooperativo las siguientes dimensiones del cambio:</w:t>
      </w:r>
      <w:r w:rsidR="00075E08" w:rsidRPr="00CA467C">
        <w:rPr>
          <w:rFonts w:ascii="Arial" w:eastAsia="Times New Roman" w:hAnsi="Arial" w:cs="Arial"/>
          <w:lang w:val="es-MX"/>
        </w:rPr>
        <w:t xml:space="preserve"> </w:t>
      </w:r>
    </w:p>
    <w:p w14:paraId="41B1AD87"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Currículum y organización de los aprendizajes;</w:t>
      </w:r>
    </w:p>
    <w:p w14:paraId="34397F34"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Organización del trabajo docente;</w:t>
      </w:r>
    </w:p>
    <w:p w14:paraId="3721A005"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Régimen académico;</w:t>
      </w:r>
    </w:p>
    <w:p w14:paraId="6F677E4E" w14:textId="77777777" w:rsidR="00075E08" w:rsidRPr="00CA467C" w:rsidRDefault="00075E08" w:rsidP="00CA467C">
      <w:pPr>
        <w:shd w:val="clear" w:color="auto" w:fill="FFFFFF"/>
        <w:spacing w:after="0" w:line="360" w:lineRule="auto"/>
        <w:rPr>
          <w:rFonts w:ascii="Arial" w:eastAsia="Times New Roman" w:hAnsi="Arial" w:cs="Arial"/>
          <w:lang w:val="es-MX"/>
        </w:rPr>
      </w:pPr>
      <w:r w:rsidRPr="00075E08">
        <w:rPr>
          <w:rFonts w:ascii="Arial" w:eastAsia="Times New Roman" w:hAnsi="Arial" w:cs="Arial"/>
        </w:rPr>
        <w:sym w:font="Symbol" w:char="F0B7"/>
      </w:r>
      <w:r w:rsidRPr="00075E08">
        <w:rPr>
          <w:rFonts w:ascii="Arial" w:eastAsia="Times New Roman" w:hAnsi="Arial" w:cs="Arial"/>
          <w:lang w:val="es-MX"/>
        </w:rPr>
        <w:t>Formación y acompañamiento a supervisores, directivos y profesores.</w:t>
      </w:r>
    </w:p>
    <w:p w14:paraId="544CAEA9" w14:textId="6CD0AF84" w:rsidR="00075E08" w:rsidRPr="00CA467C" w:rsidRDefault="00075E08" w:rsidP="00CA467C">
      <w:pPr>
        <w:shd w:val="clear" w:color="auto" w:fill="FFFFFF"/>
        <w:spacing w:after="0" w:line="360" w:lineRule="auto"/>
        <w:rPr>
          <w:rFonts w:ascii="Arial" w:eastAsia="Times New Roman" w:hAnsi="Arial" w:cs="Arial"/>
          <w:lang w:val="es-MX"/>
        </w:rPr>
      </w:pPr>
      <w:proofErr w:type="gramStart"/>
      <w:r w:rsidRPr="00075E08">
        <w:rPr>
          <w:rFonts w:ascii="Arial" w:eastAsia="Times New Roman" w:hAnsi="Arial" w:cs="Arial"/>
          <w:lang w:val="es-MX"/>
        </w:rPr>
        <w:t>Las  instancias</w:t>
      </w:r>
      <w:proofErr w:type="gramEnd"/>
      <w:r w:rsidRPr="00075E08">
        <w:rPr>
          <w:rFonts w:ascii="Arial" w:eastAsia="Times New Roman" w:hAnsi="Arial" w:cs="Arial"/>
          <w:lang w:val="es-MX"/>
        </w:rPr>
        <w:t xml:space="preserve">  presenciales  son  acompañadas  a  través  de  la  plataforma  virtual,  con  propuestas  de profundización  conceptual  y  trabajo  colaborativo  de  los  equipos,  apoyadas  por  lecturas,  materiales audiovisuales,  espacios  de  intercambio,  y  propuestas  de  actividades  para  desarrollar  de  forma individual o de modo colaborativo con el equipo jurisdiccional.</w:t>
      </w:r>
    </w:p>
    <w:p w14:paraId="1CEA42CE" w14:textId="15F19D98" w:rsidR="00AE0B73" w:rsidRPr="00CA467C" w:rsidRDefault="00AE0B73" w:rsidP="00CA467C">
      <w:pPr>
        <w:shd w:val="clear" w:color="auto" w:fill="FFFFFF"/>
        <w:spacing w:after="0" w:line="360" w:lineRule="auto"/>
        <w:rPr>
          <w:rFonts w:ascii="Arial" w:eastAsia="Times New Roman" w:hAnsi="Arial" w:cs="Arial"/>
          <w:lang w:val="es-MX"/>
        </w:rPr>
      </w:pPr>
    </w:p>
    <w:p w14:paraId="71379F0B" w14:textId="6578BEFD" w:rsidR="00AE0B73" w:rsidRPr="00075E08" w:rsidRDefault="00AE0B73" w:rsidP="00EC0958">
      <w:pPr>
        <w:shd w:val="clear" w:color="auto" w:fill="A8D08D" w:themeFill="accent6" w:themeFillTint="99"/>
        <w:spacing w:after="0" w:line="360" w:lineRule="auto"/>
        <w:rPr>
          <w:rFonts w:ascii="Arial" w:eastAsia="Times New Roman" w:hAnsi="Arial" w:cs="Arial"/>
          <w:b/>
          <w:bCs/>
          <w:lang w:val="es-MX"/>
        </w:rPr>
      </w:pPr>
      <w:r w:rsidRPr="00AB3127">
        <w:rPr>
          <w:rFonts w:ascii="Arial" w:eastAsia="Times New Roman" w:hAnsi="Arial" w:cs="Arial"/>
          <w:b/>
          <w:bCs/>
          <w:lang w:val="es-MX"/>
        </w:rPr>
        <w:t>PARTE II: ANALISIS DE LOS COMPONENTES CURRICULARES</w:t>
      </w:r>
    </w:p>
    <w:p w14:paraId="43B9E573" w14:textId="6F96307A" w:rsidR="00CA467C" w:rsidRPr="00110B21" w:rsidRDefault="00075E08" w:rsidP="00CA467C">
      <w:pPr>
        <w:shd w:val="clear" w:color="auto" w:fill="FFFFFF"/>
        <w:spacing w:line="360" w:lineRule="auto"/>
        <w:ind w:hanging="360"/>
        <w:jc w:val="both"/>
        <w:rPr>
          <w:rFonts w:ascii="Arial" w:eastAsia="Times New Roman" w:hAnsi="Arial" w:cs="Arial"/>
          <w:lang w:val="es-MX"/>
        </w:rPr>
      </w:pPr>
      <w:r w:rsidRPr="00110B21">
        <w:rPr>
          <w:rFonts w:ascii="Arial" w:eastAsia="Times New Roman" w:hAnsi="Arial" w:cs="Arial"/>
          <w:lang w:val="es-MX"/>
        </w:rPr>
        <w:lastRenderedPageBreak/>
        <w:t xml:space="preserve">Ahora luego de analizar los </w:t>
      </w:r>
      <w:hyperlink r:id="rId9" w:history="1">
        <w:r w:rsidR="00AE0B73" w:rsidRPr="00110B21">
          <w:rPr>
            <w:rStyle w:val="Hipervnculo"/>
            <w:rFonts w:ascii="Arial" w:eastAsia="Times New Roman" w:hAnsi="Arial" w:cs="Arial"/>
            <w:lang w:val="es-MX"/>
          </w:rPr>
          <w:t>https://educacion.jujuy.gob.ar/diseno-curricular/</w:t>
        </w:r>
      </w:hyperlink>
      <w:r w:rsidR="00AE0B73" w:rsidRPr="00110B21">
        <w:rPr>
          <w:rFonts w:ascii="Arial" w:eastAsia="Times New Roman" w:hAnsi="Arial" w:cs="Arial"/>
          <w:lang w:val="es-MX"/>
        </w:rPr>
        <w:t xml:space="preserve"> y los </w:t>
      </w:r>
      <w:r w:rsidRPr="00110B21">
        <w:rPr>
          <w:rFonts w:ascii="Arial" w:eastAsia="Times New Roman" w:hAnsi="Arial" w:cs="Arial"/>
          <w:lang w:val="es-MX"/>
        </w:rPr>
        <w:t>componentes cu</w:t>
      </w:r>
      <w:r w:rsidR="00AE0B73" w:rsidRPr="00110B21">
        <w:rPr>
          <w:rFonts w:ascii="Arial" w:eastAsia="Times New Roman" w:hAnsi="Arial" w:cs="Arial"/>
          <w:lang w:val="es-MX"/>
        </w:rPr>
        <w:t>rr</w:t>
      </w:r>
      <w:r w:rsidR="00CA467C" w:rsidRPr="00110B21">
        <w:rPr>
          <w:rFonts w:ascii="Arial" w:eastAsia="Times New Roman" w:hAnsi="Arial" w:cs="Arial"/>
          <w:lang w:val="es-MX"/>
        </w:rPr>
        <w:t>i</w:t>
      </w:r>
      <w:r w:rsidR="00AE0B73" w:rsidRPr="00110B21">
        <w:rPr>
          <w:rFonts w:ascii="Arial" w:eastAsia="Times New Roman" w:hAnsi="Arial" w:cs="Arial"/>
          <w:lang w:val="es-MX"/>
        </w:rPr>
        <w:t>culares;</w:t>
      </w:r>
      <w:r w:rsidR="00CA467C" w:rsidRPr="00110B21">
        <w:rPr>
          <w:rFonts w:ascii="Arial" w:eastAsia="Times New Roman" w:hAnsi="Arial" w:cs="Arial"/>
          <w:lang w:val="es-MX"/>
        </w:rPr>
        <w:t xml:space="preserve"> </w:t>
      </w:r>
    </w:p>
    <w:p w14:paraId="336E0D99" w14:textId="320FAF9B" w:rsidR="00CA467C" w:rsidRPr="00EC0958" w:rsidRDefault="00CA467C" w:rsidP="00110B21">
      <w:pPr>
        <w:shd w:val="clear" w:color="auto" w:fill="FFFFFF"/>
        <w:spacing w:line="360" w:lineRule="auto"/>
        <w:ind w:hanging="360"/>
        <w:jc w:val="both"/>
        <w:rPr>
          <w:rFonts w:ascii="Arial" w:eastAsia="Times New Roman" w:hAnsi="Arial" w:cs="Arial"/>
          <w:color w:val="333333"/>
          <w:lang w:val="es-MX"/>
        </w:rPr>
      </w:pPr>
      <w:r w:rsidRPr="00110B21">
        <w:rPr>
          <w:rFonts w:ascii="Arial" w:eastAsia="Times New Roman" w:hAnsi="Arial" w:cs="Arial"/>
          <w:lang w:val="es-MX"/>
        </w:rPr>
        <w:t xml:space="preserve">      Alicia de Alba</w:t>
      </w:r>
      <w:r w:rsidR="00110B21">
        <w:rPr>
          <w:rStyle w:val="Refdenotaalpie"/>
          <w:rFonts w:ascii="Arial" w:eastAsia="Times New Roman" w:hAnsi="Arial" w:cs="Arial"/>
          <w:lang w:val="es-MX"/>
        </w:rPr>
        <w:footnoteReference w:id="3"/>
      </w:r>
      <w:r w:rsidRPr="00110B21">
        <w:rPr>
          <w:rFonts w:ascii="Arial" w:eastAsia="Times New Roman" w:hAnsi="Arial" w:cs="Arial"/>
          <w:lang w:val="es-MX"/>
        </w:rPr>
        <w:t xml:space="preserve"> plantea que E</w:t>
      </w:r>
      <w:r w:rsidRPr="00110B21">
        <w:rPr>
          <w:rFonts w:ascii="Arial" w:eastAsia="Times New Roman" w:hAnsi="Arial" w:cs="Arial"/>
          <w:color w:val="333333"/>
          <w:lang w:val="es-MX"/>
        </w:rPr>
        <w:t xml:space="preserve">l </w:t>
      </w:r>
      <w:proofErr w:type="spellStart"/>
      <w:r w:rsidRPr="00110B21">
        <w:rPr>
          <w:rFonts w:ascii="Arial" w:eastAsia="Times New Roman" w:hAnsi="Arial" w:cs="Arial"/>
          <w:color w:val="333333"/>
          <w:lang w:val="es-MX"/>
        </w:rPr>
        <w:t>curriculum</w:t>
      </w:r>
      <w:proofErr w:type="spellEnd"/>
      <w:r w:rsidRPr="00110B21">
        <w:rPr>
          <w:rFonts w:ascii="Arial" w:eastAsia="Times New Roman" w:hAnsi="Arial" w:cs="Arial"/>
          <w:color w:val="333333"/>
          <w:lang w:val="es-MX"/>
        </w:rPr>
        <w:t xml:space="preserve"> es una propuesta político-educativa en la medida en que se</w:t>
      </w:r>
      <w:r w:rsidR="00110B21">
        <w:rPr>
          <w:rFonts w:ascii="Arial" w:eastAsia="Times New Roman" w:hAnsi="Arial" w:cs="Arial"/>
          <w:color w:val="333333"/>
          <w:lang w:val="es-MX"/>
        </w:rPr>
        <w:t xml:space="preserve"> </w:t>
      </w:r>
      <w:r w:rsidRPr="00110B21">
        <w:rPr>
          <w:rFonts w:ascii="Arial" w:eastAsia="Times New Roman" w:hAnsi="Arial" w:cs="Arial"/>
          <w:color w:val="333333"/>
          <w:lang w:val="es-MX"/>
        </w:rPr>
        <w:t xml:space="preserve">encuentra estrechamente articulado a él, o los proyectos, políticos-sociales que con los </w:t>
      </w:r>
      <w:r w:rsidRPr="00EC0958">
        <w:rPr>
          <w:rFonts w:ascii="Arial" w:eastAsia="Times New Roman" w:hAnsi="Arial" w:cs="Arial"/>
          <w:color w:val="333333"/>
          <w:lang w:val="es-MX"/>
        </w:rPr>
        <w:t>diversos grupos</w:t>
      </w:r>
      <w:r w:rsidR="00110B21" w:rsidRPr="00EC0958">
        <w:rPr>
          <w:rFonts w:ascii="Arial" w:eastAsia="Times New Roman" w:hAnsi="Arial" w:cs="Arial"/>
          <w:color w:val="333333"/>
          <w:lang w:val="es-MX"/>
        </w:rPr>
        <w:t xml:space="preserve"> </w:t>
      </w:r>
      <w:r w:rsidRPr="00EC0958">
        <w:rPr>
          <w:rFonts w:ascii="Arial" w:eastAsia="Times New Roman" w:hAnsi="Arial" w:cs="Arial"/>
          <w:color w:val="333333"/>
          <w:lang w:val="es-MX"/>
        </w:rPr>
        <w:t xml:space="preserve">que impulsan y determinan un </w:t>
      </w:r>
      <w:proofErr w:type="spellStart"/>
      <w:r w:rsidRPr="00EC0958">
        <w:rPr>
          <w:rFonts w:ascii="Arial" w:eastAsia="Times New Roman" w:hAnsi="Arial" w:cs="Arial"/>
          <w:color w:val="333333"/>
          <w:lang w:val="es-MX"/>
        </w:rPr>
        <w:t>curriculum</w:t>
      </w:r>
      <w:proofErr w:type="spellEnd"/>
      <w:r w:rsidRPr="00EC0958">
        <w:rPr>
          <w:rFonts w:ascii="Arial" w:eastAsia="Times New Roman" w:hAnsi="Arial" w:cs="Arial"/>
          <w:color w:val="333333"/>
          <w:lang w:val="es-MX"/>
        </w:rPr>
        <w:t xml:space="preserve">. El carácter político del </w:t>
      </w:r>
      <w:proofErr w:type="spellStart"/>
      <w:r w:rsidRPr="00EC0958">
        <w:rPr>
          <w:rFonts w:ascii="Arial" w:eastAsia="Times New Roman" w:hAnsi="Arial" w:cs="Arial"/>
          <w:color w:val="333333"/>
          <w:lang w:val="es-MX"/>
        </w:rPr>
        <w:t>curriculum</w:t>
      </w:r>
      <w:proofErr w:type="spellEnd"/>
      <w:r w:rsidRPr="00EC0958">
        <w:rPr>
          <w:rFonts w:ascii="Arial" w:eastAsia="Times New Roman" w:hAnsi="Arial" w:cs="Arial"/>
          <w:color w:val="333333"/>
          <w:lang w:val="es-MX"/>
        </w:rPr>
        <w:t xml:space="preserve"> no se centra en una cuestión partidista.</w:t>
      </w:r>
      <w:r w:rsidRPr="00CA467C">
        <w:rPr>
          <w:rFonts w:ascii="Arial" w:eastAsia="Times New Roman" w:hAnsi="Arial" w:cs="Arial"/>
          <w:color w:val="333333"/>
          <w:lang w:val="es-MX"/>
        </w:rPr>
        <w:t>  </w:t>
      </w:r>
    </w:p>
    <w:p w14:paraId="44D2AF26" w14:textId="430DCCAF" w:rsidR="00CA467C" w:rsidRPr="00CA467C" w:rsidRDefault="00CA467C" w:rsidP="00EC0958">
      <w:pPr>
        <w:shd w:val="clear" w:color="auto" w:fill="FFFFFF"/>
        <w:spacing w:line="360" w:lineRule="auto"/>
        <w:ind w:hanging="360"/>
        <w:jc w:val="both"/>
        <w:rPr>
          <w:rFonts w:ascii="Arial" w:eastAsia="Times New Roman" w:hAnsi="Arial" w:cs="Arial"/>
          <w:color w:val="333333"/>
          <w:lang w:val="es-MX"/>
        </w:rPr>
      </w:pPr>
      <w:r w:rsidRPr="00EC0958">
        <w:rPr>
          <w:rFonts w:ascii="Arial" w:eastAsia="Times New Roman" w:hAnsi="Arial" w:cs="Arial"/>
          <w:color w:val="333333"/>
          <w:lang w:val="es-MX"/>
        </w:rPr>
        <w:t xml:space="preserve">     </w:t>
      </w:r>
      <w:r w:rsidRPr="00CA467C">
        <w:rPr>
          <w:rFonts w:ascii="Arial" w:eastAsia="Times New Roman" w:hAnsi="Arial" w:cs="Arial"/>
          <w:color w:val="333333"/>
          <w:lang w:val="es-MX"/>
        </w:rPr>
        <w:t xml:space="preserve">Se ha afirmado que la síntesis de elementos culturales que conforma y determina un </w:t>
      </w:r>
      <w:proofErr w:type="spellStart"/>
      <w:r w:rsidRPr="00CA467C">
        <w:rPr>
          <w:rFonts w:ascii="Arial" w:eastAsia="Times New Roman" w:hAnsi="Arial" w:cs="Arial"/>
          <w:color w:val="333333"/>
          <w:lang w:val="es-MX"/>
        </w:rPr>
        <w:t>curriculum</w:t>
      </w:r>
      <w:proofErr w:type="spellEnd"/>
      <w:r w:rsidRPr="00CA467C">
        <w:rPr>
          <w:rFonts w:ascii="Arial" w:eastAsia="Times New Roman" w:hAnsi="Arial" w:cs="Arial"/>
          <w:color w:val="333333"/>
          <w:lang w:val="es-MX"/>
        </w:rPr>
        <w:t xml:space="preserve"> se</w:t>
      </w:r>
      <w:r w:rsidR="00110B21" w:rsidRPr="00EC0958">
        <w:rPr>
          <w:rFonts w:ascii="Arial" w:eastAsia="Times New Roman" w:hAnsi="Arial" w:cs="Arial"/>
          <w:color w:val="333333"/>
          <w:lang w:val="es-MX"/>
        </w:rPr>
        <w:t xml:space="preserve"> </w:t>
      </w:r>
      <w:r w:rsidRPr="00CA467C">
        <w:rPr>
          <w:rFonts w:ascii="Arial" w:eastAsia="Times New Roman" w:hAnsi="Arial" w:cs="Arial"/>
          <w:color w:val="333333"/>
          <w:lang w:val="es-MX"/>
        </w:rPr>
        <w:t>constituye a través de un proceso de lucha entre los distintos grupos y sectores sociales que piensan e</w:t>
      </w:r>
      <w:r w:rsidR="00110B21" w:rsidRPr="00EC0958">
        <w:rPr>
          <w:rFonts w:ascii="Arial" w:eastAsia="Times New Roman" w:hAnsi="Arial" w:cs="Arial"/>
          <w:color w:val="333333"/>
          <w:lang w:val="es-MX"/>
        </w:rPr>
        <w:t xml:space="preserve"> </w:t>
      </w:r>
      <w:r w:rsidRPr="00CA467C">
        <w:rPr>
          <w:rFonts w:ascii="Arial" w:eastAsia="Times New Roman" w:hAnsi="Arial" w:cs="Arial"/>
          <w:color w:val="333333"/>
          <w:lang w:val="es-MX"/>
        </w:rPr>
        <w:t>impulsan una propuesta curricular.</w:t>
      </w:r>
    </w:p>
    <w:p w14:paraId="619611AE" w14:textId="77777777" w:rsidR="00CA467C" w:rsidRPr="00CA467C" w:rsidRDefault="00CA467C" w:rsidP="00CA467C">
      <w:pPr>
        <w:shd w:val="clear" w:color="auto" w:fill="FFFFFF"/>
        <w:spacing w:line="240" w:lineRule="auto"/>
        <w:ind w:hanging="360"/>
        <w:jc w:val="both"/>
        <w:rPr>
          <w:rFonts w:ascii="Arial" w:eastAsia="Times New Roman" w:hAnsi="Arial" w:cs="Arial"/>
          <w:color w:val="333333"/>
          <w:lang w:val="es-MX"/>
        </w:rPr>
      </w:pPr>
      <w:r w:rsidRPr="00CA467C">
        <w:rPr>
          <w:rFonts w:ascii="Arial" w:eastAsia="Times New Roman" w:hAnsi="Arial" w:cs="Arial"/>
          <w:color w:val="333333"/>
          <w:lang w:val="es-MX"/>
        </w:rPr>
        <w:t>·         </w:t>
      </w:r>
      <w:r w:rsidRPr="00CA467C">
        <w:rPr>
          <w:rFonts w:ascii="Arial" w:eastAsia="Times New Roman" w:hAnsi="Arial" w:cs="Arial"/>
          <w:b/>
          <w:bCs/>
          <w:color w:val="333333"/>
          <w:lang w:val="es-MX"/>
        </w:rPr>
        <w:t>Acerca de las dimensiones generales y particulares.</w:t>
      </w:r>
    </w:p>
    <w:p w14:paraId="553127FC" w14:textId="5BC43497" w:rsidR="00CA467C" w:rsidRPr="00CA467C" w:rsidRDefault="00EC0958" w:rsidP="00CA467C">
      <w:pPr>
        <w:shd w:val="clear" w:color="auto" w:fill="FFFFFF"/>
        <w:spacing w:line="240" w:lineRule="auto"/>
        <w:ind w:hanging="360"/>
        <w:jc w:val="both"/>
        <w:rPr>
          <w:rFonts w:ascii="Arial" w:eastAsia="Times New Roman" w:hAnsi="Arial" w:cs="Arial"/>
          <w:color w:val="333333"/>
          <w:lang w:val="es-MX"/>
        </w:rPr>
      </w:pPr>
      <w:r>
        <w:rPr>
          <w:rFonts w:ascii="Arial" w:eastAsia="Times New Roman" w:hAnsi="Arial" w:cs="Arial"/>
          <w:color w:val="333333"/>
          <w:lang w:val="es-MX"/>
        </w:rPr>
        <w:t xml:space="preserve">       E</w:t>
      </w:r>
      <w:r w:rsidR="00CA467C" w:rsidRPr="00CA467C">
        <w:rPr>
          <w:rFonts w:ascii="Arial" w:eastAsia="Times New Roman" w:hAnsi="Arial" w:cs="Arial"/>
          <w:color w:val="333333"/>
          <w:lang w:val="es-MX"/>
        </w:rPr>
        <w:t xml:space="preserve">l campo del </w:t>
      </w:r>
      <w:proofErr w:type="spellStart"/>
      <w:r w:rsidR="00CA467C" w:rsidRPr="00CA467C">
        <w:rPr>
          <w:rFonts w:ascii="Arial" w:eastAsia="Times New Roman" w:hAnsi="Arial" w:cs="Arial"/>
          <w:color w:val="333333"/>
          <w:lang w:val="es-MX"/>
        </w:rPr>
        <w:t>curriculum</w:t>
      </w:r>
      <w:proofErr w:type="spellEnd"/>
      <w:r w:rsidR="00CA467C" w:rsidRPr="00CA467C">
        <w:rPr>
          <w:rFonts w:ascii="Arial" w:eastAsia="Times New Roman" w:hAnsi="Arial" w:cs="Arial"/>
          <w:color w:val="333333"/>
          <w:lang w:val="es-MX"/>
        </w:rPr>
        <w:t xml:space="preserve"> se consideran dos tipos de dimensiones que lo conforman y lo determinan: las generales y las particulares o </w:t>
      </w:r>
      <w:proofErr w:type="spellStart"/>
      <w:r w:rsidR="00CA467C" w:rsidRPr="00CA467C">
        <w:rPr>
          <w:rFonts w:ascii="Arial" w:eastAsia="Times New Roman" w:hAnsi="Arial" w:cs="Arial"/>
          <w:color w:val="333333"/>
          <w:lang w:val="es-MX"/>
        </w:rPr>
        <w:t>especificas</w:t>
      </w:r>
      <w:proofErr w:type="spellEnd"/>
      <w:r w:rsidR="00CA467C" w:rsidRPr="00CA467C">
        <w:rPr>
          <w:rFonts w:ascii="Arial" w:eastAsia="Times New Roman" w:hAnsi="Arial" w:cs="Arial"/>
          <w:color w:val="333333"/>
          <w:lang w:val="es-MX"/>
        </w:rPr>
        <w:t xml:space="preserve">, ambas dan cuenta de los </w:t>
      </w:r>
      <w:proofErr w:type="spellStart"/>
      <w:r w:rsidR="00CA467C" w:rsidRPr="00CA467C">
        <w:rPr>
          <w:rFonts w:ascii="Arial" w:eastAsia="Times New Roman" w:hAnsi="Arial" w:cs="Arial"/>
          <w:color w:val="333333"/>
          <w:lang w:val="es-MX"/>
        </w:rPr>
        <w:t>acpectos</w:t>
      </w:r>
      <w:proofErr w:type="spellEnd"/>
      <w:r w:rsidR="00CA467C" w:rsidRPr="00CA467C">
        <w:rPr>
          <w:rFonts w:ascii="Arial" w:eastAsia="Times New Roman" w:hAnsi="Arial" w:cs="Arial"/>
          <w:color w:val="333333"/>
          <w:lang w:val="es-MX"/>
        </w:rPr>
        <w:t xml:space="preserve"> esenciales del </w:t>
      </w:r>
      <w:proofErr w:type="spellStart"/>
      <w:r w:rsidR="00CA467C" w:rsidRPr="00CA467C">
        <w:rPr>
          <w:rFonts w:ascii="Arial" w:eastAsia="Times New Roman" w:hAnsi="Arial" w:cs="Arial"/>
          <w:color w:val="333333"/>
          <w:lang w:val="es-MX"/>
        </w:rPr>
        <w:t>curriculum</w:t>
      </w:r>
      <w:proofErr w:type="spellEnd"/>
      <w:r w:rsidR="00CA467C" w:rsidRPr="00CA467C">
        <w:rPr>
          <w:rFonts w:ascii="Arial" w:eastAsia="Times New Roman" w:hAnsi="Arial" w:cs="Arial"/>
          <w:color w:val="333333"/>
          <w:lang w:val="es-MX"/>
        </w:rPr>
        <w:t xml:space="preserve"> al tiempo que señalan sus </w:t>
      </w:r>
      <w:proofErr w:type="spellStart"/>
      <w:r w:rsidR="00CA467C" w:rsidRPr="00CA467C">
        <w:rPr>
          <w:rFonts w:ascii="Arial" w:eastAsia="Times New Roman" w:hAnsi="Arial" w:cs="Arial"/>
          <w:color w:val="333333"/>
          <w:lang w:val="es-MX"/>
        </w:rPr>
        <w:t>limites</w:t>
      </w:r>
      <w:proofErr w:type="spellEnd"/>
      <w:r w:rsidR="00CA467C" w:rsidRPr="00CA467C">
        <w:rPr>
          <w:rFonts w:ascii="Arial" w:eastAsia="Times New Roman" w:hAnsi="Arial" w:cs="Arial"/>
          <w:color w:val="333333"/>
          <w:lang w:val="es-MX"/>
        </w:rPr>
        <w:t xml:space="preserve">. Las dimensiones generales se refieren a aquellas que conforman y determinan cualquier </w:t>
      </w:r>
      <w:proofErr w:type="spellStart"/>
      <w:r w:rsidR="00CA467C" w:rsidRPr="00CA467C">
        <w:rPr>
          <w:rFonts w:ascii="Arial" w:eastAsia="Times New Roman" w:hAnsi="Arial" w:cs="Arial"/>
          <w:color w:val="333333"/>
          <w:lang w:val="es-MX"/>
        </w:rPr>
        <w:t>curriculum</w:t>
      </w:r>
      <w:proofErr w:type="spellEnd"/>
      <w:r w:rsidR="00CA467C" w:rsidRPr="00CA467C">
        <w:rPr>
          <w:rFonts w:ascii="Arial" w:eastAsia="Times New Roman" w:hAnsi="Arial" w:cs="Arial"/>
          <w:color w:val="333333"/>
          <w:lang w:val="es-MX"/>
        </w:rPr>
        <w:t xml:space="preserve">, que le son inherentes. Las particulares o especificas se refieren a aquellos aspectos que le son propios a un </w:t>
      </w:r>
      <w:proofErr w:type="spellStart"/>
      <w:r w:rsidR="00CA467C" w:rsidRPr="00CA467C">
        <w:rPr>
          <w:rFonts w:ascii="Arial" w:eastAsia="Times New Roman" w:hAnsi="Arial" w:cs="Arial"/>
          <w:color w:val="333333"/>
          <w:lang w:val="es-MX"/>
        </w:rPr>
        <w:t>curriculum</w:t>
      </w:r>
      <w:proofErr w:type="spellEnd"/>
      <w:r w:rsidR="00CA467C" w:rsidRPr="00CA467C">
        <w:rPr>
          <w:rFonts w:ascii="Arial" w:eastAsia="Times New Roman" w:hAnsi="Arial" w:cs="Arial"/>
          <w:color w:val="333333"/>
          <w:lang w:val="es-MX"/>
        </w:rPr>
        <w:t xml:space="preserve">, y no </w:t>
      </w:r>
      <w:r w:rsidRPr="00CA467C">
        <w:rPr>
          <w:rFonts w:ascii="Arial" w:eastAsia="Times New Roman" w:hAnsi="Arial" w:cs="Arial"/>
          <w:color w:val="333333"/>
          <w:lang w:val="es-MX"/>
        </w:rPr>
        <w:t>as</w:t>
      </w:r>
      <w:r w:rsidRPr="00EC0958">
        <w:rPr>
          <w:rFonts w:ascii="Arial" w:eastAsia="Times New Roman" w:hAnsi="Arial" w:cs="Arial"/>
          <w:color w:val="333333"/>
          <w:lang w:val="es-MX"/>
        </w:rPr>
        <w:t>í</w:t>
      </w:r>
      <w:r w:rsidR="00CA467C" w:rsidRPr="00CA467C">
        <w:rPr>
          <w:rFonts w:ascii="Arial" w:eastAsia="Times New Roman" w:hAnsi="Arial" w:cs="Arial"/>
          <w:color w:val="333333"/>
          <w:lang w:val="es-MX"/>
        </w:rPr>
        <w:t xml:space="preserve"> a otros.</w:t>
      </w:r>
    </w:p>
    <w:p w14:paraId="408268B7" w14:textId="77777777" w:rsidR="00EC0958" w:rsidRDefault="00EC0958" w:rsidP="00EC0958">
      <w:pPr>
        <w:shd w:val="clear" w:color="auto" w:fill="FFFFFF"/>
        <w:spacing w:line="240" w:lineRule="auto"/>
        <w:jc w:val="both"/>
        <w:rPr>
          <w:rFonts w:ascii="Arial" w:eastAsia="Times New Roman" w:hAnsi="Arial" w:cs="Arial"/>
          <w:color w:val="333333"/>
          <w:lang w:val="es-MX"/>
        </w:rPr>
      </w:pPr>
    </w:p>
    <w:p w14:paraId="497989BE" w14:textId="5335581E" w:rsidR="00CA467C" w:rsidRPr="00CA467C" w:rsidRDefault="00CA467C" w:rsidP="00EC0958">
      <w:pPr>
        <w:shd w:val="clear" w:color="auto" w:fill="FFFFFF"/>
        <w:spacing w:line="240" w:lineRule="auto"/>
        <w:jc w:val="both"/>
        <w:rPr>
          <w:rFonts w:ascii="Arial" w:eastAsia="Times New Roman" w:hAnsi="Arial" w:cs="Arial"/>
          <w:color w:val="333333"/>
          <w:lang w:val="es-MX"/>
        </w:rPr>
      </w:pPr>
      <w:r w:rsidRPr="00CA467C">
        <w:rPr>
          <w:rFonts w:ascii="Arial" w:eastAsia="Times New Roman" w:hAnsi="Arial" w:cs="Arial"/>
          <w:color w:val="333333"/>
          <w:lang w:val="es-MX"/>
        </w:rPr>
        <w:t> </w:t>
      </w:r>
      <w:r w:rsidRPr="00CA467C">
        <w:rPr>
          <w:rFonts w:ascii="Arial" w:eastAsia="Times New Roman" w:hAnsi="Arial" w:cs="Arial"/>
          <w:b/>
          <w:bCs/>
          <w:color w:val="333333"/>
          <w:lang w:val="es-MX"/>
        </w:rPr>
        <w:t>Dimensiones generales.</w:t>
      </w:r>
    </w:p>
    <w:p w14:paraId="56A62B91" w14:textId="424A8C00" w:rsidR="00CA467C" w:rsidRPr="00CA467C" w:rsidRDefault="00EC0958" w:rsidP="00CA467C">
      <w:pPr>
        <w:shd w:val="clear" w:color="auto" w:fill="FFFFFF"/>
        <w:spacing w:line="240" w:lineRule="auto"/>
        <w:ind w:hanging="360"/>
        <w:rPr>
          <w:rFonts w:ascii="Arial" w:eastAsia="Times New Roman" w:hAnsi="Arial" w:cs="Arial"/>
          <w:color w:val="333333"/>
        </w:rPr>
      </w:pPr>
      <w:r>
        <w:rPr>
          <w:rFonts w:ascii="Arial" w:eastAsia="Times New Roman" w:hAnsi="Arial" w:cs="Arial"/>
          <w:color w:val="333333"/>
          <w:lang w:val="es-MX"/>
        </w:rPr>
        <w:t xml:space="preserve">      </w:t>
      </w:r>
      <w:r w:rsidR="00CA467C" w:rsidRPr="00CA467C">
        <w:rPr>
          <w:rFonts w:ascii="Arial" w:eastAsia="Times New Roman" w:hAnsi="Arial" w:cs="Arial"/>
          <w:color w:val="333333"/>
          <w:lang w:val="es-MX"/>
        </w:rPr>
        <w:t xml:space="preserve">Son las relaciones, interrelaciones y mediaciones que, de acuerdo al carácter social y político-educativo del </w:t>
      </w:r>
      <w:proofErr w:type="spellStart"/>
      <w:r w:rsidR="00CA467C" w:rsidRPr="00CA467C">
        <w:rPr>
          <w:rFonts w:ascii="Arial" w:eastAsia="Times New Roman" w:hAnsi="Arial" w:cs="Arial"/>
          <w:color w:val="333333"/>
          <w:lang w:val="es-MX"/>
        </w:rPr>
        <w:t>curriculum</w:t>
      </w:r>
      <w:proofErr w:type="spellEnd"/>
      <w:r w:rsidR="00CA467C" w:rsidRPr="00CA467C">
        <w:rPr>
          <w:rFonts w:ascii="Arial" w:eastAsia="Times New Roman" w:hAnsi="Arial" w:cs="Arial"/>
          <w:color w:val="333333"/>
          <w:lang w:val="es-MX"/>
        </w:rPr>
        <w:t xml:space="preserve">, conforman una parte constitutiva importante del mismo. Una forma analítico-conceptual de combinarlas es la siguiente: Dimensión social amplia. </w:t>
      </w:r>
      <w:proofErr w:type="spellStart"/>
      <w:r w:rsidR="00CA467C" w:rsidRPr="00CA467C">
        <w:rPr>
          <w:rFonts w:ascii="Arial" w:eastAsia="Times New Roman" w:hAnsi="Arial" w:cs="Arial"/>
          <w:color w:val="333333"/>
        </w:rPr>
        <w:t>Dimensión</w:t>
      </w:r>
      <w:proofErr w:type="spellEnd"/>
      <w:r w:rsidR="00CA467C" w:rsidRPr="00CA467C">
        <w:rPr>
          <w:rFonts w:ascii="Arial" w:eastAsia="Times New Roman" w:hAnsi="Arial" w:cs="Arial"/>
          <w:color w:val="333333"/>
        </w:rPr>
        <w:t xml:space="preserve"> </w:t>
      </w:r>
      <w:proofErr w:type="spellStart"/>
      <w:r w:rsidR="00CA467C" w:rsidRPr="00CA467C">
        <w:rPr>
          <w:rFonts w:ascii="Arial" w:eastAsia="Times New Roman" w:hAnsi="Arial" w:cs="Arial"/>
          <w:color w:val="333333"/>
        </w:rPr>
        <w:t>institucional</w:t>
      </w:r>
      <w:proofErr w:type="spellEnd"/>
      <w:r w:rsidR="00CA467C" w:rsidRPr="00CA467C">
        <w:rPr>
          <w:rFonts w:ascii="Arial" w:eastAsia="Times New Roman" w:hAnsi="Arial" w:cs="Arial"/>
          <w:color w:val="333333"/>
        </w:rPr>
        <w:t xml:space="preserve"> y </w:t>
      </w:r>
      <w:proofErr w:type="spellStart"/>
      <w:r w:rsidR="00CA467C" w:rsidRPr="00CA467C">
        <w:rPr>
          <w:rFonts w:ascii="Arial" w:eastAsia="Times New Roman" w:hAnsi="Arial" w:cs="Arial"/>
          <w:color w:val="333333"/>
        </w:rPr>
        <w:t>Dimensión</w:t>
      </w:r>
      <w:proofErr w:type="spellEnd"/>
      <w:r w:rsidR="00CA467C" w:rsidRPr="00CA467C">
        <w:rPr>
          <w:rFonts w:ascii="Arial" w:eastAsia="Times New Roman" w:hAnsi="Arial" w:cs="Arial"/>
          <w:color w:val="333333"/>
        </w:rPr>
        <w:t xml:space="preserve"> </w:t>
      </w:r>
      <w:proofErr w:type="spellStart"/>
      <w:r w:rsidR="00CA467C" w:rsidRPr="00CA467C">
        <w:rPr>
          <w:rFonts w:ascii="Arial" w:eastAsia="Times New Roman" w:hAnsi="Arial" w:cs="Arial"/>
          <w:color w:val="333333"/>
        </w:rPr>
        <w:t>didáctico-áulica</w:t>
      </w:r>
      <w:proofErr w:type="spellEnd"/>
      <w:r w:rsidR="00CA467C" w:rsidRPr="00CA467C">
        <w:rPr>
          <w:rFonts w:ascii="Arial" w:eastAsia="Times New Roman" w:hAnsi="Arial" w:cs="Arial"/>
          <w:color w:val="333333"/>
        </w:rPr>
        <w:t>.</w:t>
      </w:r>
    </w:p>
    <w:p w14:paraId="3FE248F2" w14:textId="77777777" w:rsidR="00CA467C" w:rsidRPr="00CA467C" w:rsidRDefault="00CA467C" w:rsidP="00CA467C">
      <w:pPr>
        <w:shd w:val="clear" w:color="auto" w:fill="FFFFFF"/>
        <w:spacing w:line="240" w:lineRule="auto"/>
        <w:jc w:val="both"/>
        <w:rPr>
          <w:rFonts w:ascii="Arial" w:eastAsia="Times New Roman" w:hAnsi="Arial" w:cs="Arial"/>
          <w:color w:val="333333"/>
        </w:rPr>
      </w:pPr>
    </w:p>
    <w:p w14:paraId="67153BA3" w14:textId="40E9B132" w:rsidR="00CA467C" w:rsidRPr="00CA467C" w:rsidRDefault="00CA467C" w:rsidP="00CA467C">
      <w:pPr>
        <w:shd w:val="clear" w:color="auto" w:fill="FFFFFF"/>
        <w:spacing w:after="0" w:line="240" w:lineRule="auto"/>
        <w:ind w:hanging="360"/>
        <w:jc w:val="both"/>
        <w:rPr>
          <w:rFonts w:ascii="Arial" w:eastAsia="Times New Roman" w:hAnsi="Arial" w:cs="Arial"/>
          <w:color w:val="333333"/>
        </w:rPr>
      </w:pPr>
      <w:r w:rsidRPr="00CA467C">
        <w:rPr>
          <w:rFonts w:ascii="Arial" w:eastAsia="Times New Roman" w:hAnsi="Arial" w:cs="Arial"/>
          <w:color w:val="333333"/>
        </w:rPr>
        <w:t>  </w:t>
      </w:r>
      <w:proofErr w:type="spellStart"/>
      <w:r w:rsidRPr="00CA467C">
        <w:rPr>
          <w:rFonts w:ascii="Arial" w:eastAsia="Times New Roman" w:hAnsi="Arial" w:cs="Arial"/>
          <w:b/>
          <w:bCs/>
          <w:color w:val="333333"/>
        </w:rPr>
        <w:t>Dimensión</w:t>
      </w:r>
      <w:proofErr w:type="spellEnd"/>
      <w:r w:rsidRPr="00CA467C">
        <w:rPr>
          <w:rFonts w:ascii="Arial" w:eastAsia="Times New Roman" w:hAnsi="Arial" w:cs="Arial"/>
          <w:b/>
          <w:bCs/>
          <w:color w:val="333333"/>
        </w:rPr>
        <w:t xml:space="preserve"> social </w:t>
      </w:r>
      <w:proofErr w:type="spellStart"/>
      <w:r w:rsidRPr="00CA467C">
        <w:rPr>
          <w:rFonts w:ascii="Arial" w:eastAsia="Times New Roman" w:hAnsi="Arial" w:cs="Arial"/>
          <w:b/>
          <w:bCs/>
          <w:color w:val="333333"/>
        </w:rPr>
        <w:t>amplia</w:t>
      </w:r>
      <w:proofErr w:type="spellEnd"/>
      <w:r w:rsidRPr="00CA467C">
        <w:rPr>
          <w:rFonts w:ascii="Arial" w:eastAsia="Times New Roman" w:hAnsi="Arial" w:cs="Arial"/>
          <w:b/>
          <w:bCs/>
          <w:color w:val="333333"/>
        </w:rPr>
        <w:t>.</w:t>
      </w:r>
    </w:p>
    <w:p w14:paraId="349DC03F" w14:textId="77777777" w:rsidR="00CA467C" w:rsidRPr="00CA467C" w:rsidRDefault="00CA467C" w:rsidP="00CA467C">
      <w:pPr>
        <w:shd w:val="clear" w:color="auto" w:fill="FFFFFF"/>
        <w:spacing w:line="240" w:lineRule="auto"/>
        <w:ind w:hanging="360"/>
        <w:jc w:val="both"/>
        <w:rPr>
          <w:rFonts w:ascii="Arial" w:eastAsia="Times New Roman" w:hAnsi="Arial" w:cs="Arial"/>
          <w:color w:val="333333"/>
        </w:rPr>
      </w:pPr>
    </w:p>
    <w:p w14:paraId="22E4F72C" w14:textId="77777777" w:rsidR="00CA467C" w:rsidRPr="00CA467C" w:rsidRDefault="00CA467C" w:rsidP="00CA467C">
      <w:pPr>
        <w:shd w:val="clear" w:color="auto" w:fill="FFFFFF"/>
        <w:spacing w:line="240" w:lineRule="auto"/>
        <w:ind w:hanging="360"/>
        <w:jc w:val="both"/>
        <w:rPr>
          <w:rFonts w:ascii="Arial" w:eastAsia="Times New Roman" w:hAnsi="Arial" w:cs="Arial"/>
          <w:color w:val="333333"/>
        </w:rPr>
      </w:pPr>
    </w:p>
    <w:tbl>
      <w:tblPr>
        <w:tblW w:w="10425" w:type="dxa"/>
        <w:tblInd w:w="-709" w:type="dxa"/>
        <w:shd w:val="clear" w:color="auto" w:fill="00B050"/>
        <w:tblCellMar>
          <w:left w:w="0" w:type="dxa"/>
          <w:right w:w="0" w:type="dxa"/>
        </w:tblCellMar>
        <w:tblLook w:val="04A0" w:firstRow="1" w:lastRow="0" w:firstColumn="1" w:lastColumn="0" w:noHBand="0" w:noVBand="1"/>
      </w:tblPr>
      <w:tblGrid>
        <w:gridCol w:w="1427"/>
        <w:gridCol w:w="8998"/>
      </w:tblGrid>
      <w:tr w:rsidR="00CA467C" w:rsidRPr="00D83C31" w14:paraId="7B624C18" w14:textId="77777777" w:rsidTr="00EC0958">
        <w:trPr>
          <w:trHeight w:val="1830"/>
        </w:trPr>
        <w:tc>
          <w:tcPr>
            <w:tcW w:w="1305"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hideMark/>
          </w:tcPr>
          <w:p w14:paraId="44EB14FF"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p>
          <w:p w14:paraId="09915574"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p>
          <w:p w14:paraId="2787FC50"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p>
          <w:p w14:paraId="26E7533E"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r w:rsidRPr="00CA467C">
              <w:rPr>
                <w:rFonts w:ascii="Arial" w:eastAsia="Times New Roman" w:hAnsi="Arial" w:cs="Arial"/>
              </w:rPr>
              <w:t>CULTURA</w:t>
            </w:r>
          </w:p>
        </w:tc>
        <w:tc>
          <w:tcPr>
            <w:tcW w:w="9117" w:type="dxa"/>
            <w:tcBorders>
              <w:top w:val="single" w:sz="8" w:space="0" w:color="000000"/>
              <w:left w:val="nil"/>
              <w:bottom w:val="single" w:sz="8" w:space="0" w:color="000000"/>
              <w:right w:val="single" w:sz="8" w:space="0" w:color="000000"/>
            </w:tcBorders>
            <w:shd w:val="clear" w:color="auto" w:fill="E7E6E6" w:themeFill="background2"/>
            <w:tcMar>
              <w:top w:w="0" w:type="dxa"/>
              <w:left w:w="108" w:type="dxa"/>
              <w:bottom w:w="0" w:type="dxa"/>
              <w:right w:w="108" w:type="dxa"/>
            </w:tcMar>
            <w:hideMark/>
          </w:tcPr>
          <w:p w14:paraId="1371449F"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r w:rsidRPr="00CA467C">
              <w:rPr>
                <w:rFonts w:ascii="Arial" w:eastAsia="Times New Roman" w:hAnsi="Arial" w:cs="Arial"/>
                <w:lang w:val="es-MX"/>
              </w:rPr>
              <w:t xml:space="preserve">Cultura como un plano general ordenador de la vida social que le da unidad, contexto y sentido a los quehaceres humanos y hace posible la producción, la reproducción y la transformación de las sociedades concretas, todos los grupos humanos son productores y reproductores de cultura. Un currículo concebido como arbitrario cultural indica </w:t>
            </w:r>
            <w:proofErr w:type="gramStart"/>
            <w:r w:rsidRPr="00CA467C">
              <w:rPr>
                <w:rFonts w:ascii="Arial" w:eastAsia="Times New Roman" w:hAnsi="Arial" w:cs="Arial"/>
                <w:lang w:val="es-MX"/>
              </w:rPr>
              <w:t>que</w:t>
            </w:r>
            <w:proofErr w:type="gramEnd"/>
            <w:r w:rsidRPr="00CA467C">
              <w:rPr>
                <w:rFonts w:ascii="Arial" w:eastAsia="Times New Roman" w:hAnsi="Arial" w:cs="Arial"/>
                <w:lang w:val="es-MX"/>
              </w:rPr>
              <w:t xml:space="preserve"> si bien contiene rasgos culturales hegemónicos, porta así mismo rasgos culturales opuestos distintos que son germen y expresión de resistencia.</w:t>
            </w:r>
          </w:p>
        </w:tc>
      </w:tr>
      <w:tr w:rsidR="00CA467C" w:rsidRPr="00D83C31" w14:paraId="1F1B1B54" w14:textId="77777777" w:rsidTr="00EC0958">
        <w:trPr>
          <w:trHeight w:val="1134"/>
        </w:trPr>
        <w:tc>
          <w:tcPr>
            <w:tcW w:w="1305" w:type="dxa"/>
            <w:tcBorders>
              <w:top w:val="nil"/>
              <w:left w:val="single" w:sz="8" w:space="0" w:color="000000"/>
              <w:bottom w:val="single" w:sz="8" w:space="0" w:color="000000"/>
              <w:right w:val="single" w:sz="8" w:space="0" w:color="000000"/>
            </w:tcBorders>
            <w:shd w:val="clear" w:color="auto" w:fill="C5E0B3" w:themeFill="accent6" w:themeFillTint="66"/>
            <w:tcMar>
              <w:top w:w="0" w:type="dxa"/>
              <w:left w:w="108" w:type="dxa"/>
              <w:bottom w:w="0" w:type="dxa"/>
              <w:right w:w="108" w:type="dxa"/>
            </w:tcMar>
            <w:hideMark/>
          </w:tcPr>
          <w:p w14:paraId="050E27BD"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0B172A3F"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12BC694A"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r w:rsidRPr="00CA467C">
              <w:rPr>
                <w:rFonts w:ascii="Arial" w:eastAsia="Times New Roman" w:hAnsi="Arial" w:cs="Arial"/>
              </w:rPr>
              <w:t>POLITICA</w:t>
            </w:r>
          </w:p>
        </w:tc>
        <w:tc>
          <w:tcPr>
            <w:tcW w:w="9117" w:type="dxa"/>
            <w:tcBorders>
              <w:top w:val="nil"/>
              <w:left w:val="nil"/>
              <w:bottom w:val="single" w:sz="8" w:space="0" w:color="000000"/>
              <w:right w:val="single" w:sz="8" w:space="0" w:color="000000"/>
            </w:tcBorders>
            <w:shd w:val="clear" w:color="auto" w:fill="C5E0B3" w:themeFill="accent6" w:themeFillTint="66"/>
            <w:tcMar>
              <w:top w:w="0" w:type="dxa"/>
              <w:left w:w="108" w:type="dxa"/>
              <w:bottom w:w="0" w:type="dxa"/>
              <w:right w:w="108" w:type="dxa"/>
            </w:tcMar>
            <w:hideMark/>
          </w:tcPr>
          <w:p w14:paraId="611FEA69"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r w:rsidRPr="00CA467C">
              <w:rPr>
                <w:rFonts w:ascii="Arial" w:eastAsia="Times New Roman" w:hAnsi="Arial" w:cs="Arial"/>
                <w:lang w:val="es-MX"/>
              </w:rPr>
              <w:t xml:space="preserve">Todo proyecto educativo es un proyecto político en la medida en que implica una práctica humana, una praxis, es decir, acciones son sentido dirigidas hacia determinados fines sociales. La dimensión política es fundamentalmente también en cuanto a la viabilidad de un </w:t>
            </w:r>
            <w:proofErr w:type="spellStart"/>
            <w:r w:rsidRPr="00CA467C">
              <w:rPr>
                <w:rFonts w:ascii="Arial" w:eastAsia="Times New Roman" w:hAnsi="Arial" w:cs="Arial"/>
                <w:lang w:val="es-MX"/>
              </w:rPr>
              <w:t>curriculum</w:t>
            </w:r>
            <w:proofErr w:type="spellEnd"/>
            <w:r w:rsidRPr="00CA467C">
              <w:rPr>
                <w:rFonts w:ascii="Arial" w:eastAsia="Times New Roman" w:hAnsi="Arial" w:cs="Arial"/>
                <w:lang w:val="es-MX"/>
              </w:rPr>
              <w:t>.</w:t>
            </w:r>
          </w:p>
          <w:p w14:paraId="2070B6A2" w14:textId="77777777" w:rsidR="00CA467C" w:rsidRPr="00CA467C" w:rsidRDefault="00CA467C" w:rsidP="00CA467C">
            <w:pPr>
              <w:spacing w:before="100" w:beforeAutospacing="1" w:after="100" w:afterAutospacing="1" w:line="240" w:lineRule="auto"/>
              <w:rPr>
                <w:rFonts w:ascii="Arial" w:eastAsia="Times New Roman" w:hAnsi="Arial" w:cs="Arial"/>
                <w:lang w:val="es-MX"/>
              </w:rPr>
            </w:pPr>
          </w:p>
        </w:tc>
      </w:tr>
      <w:tr w:rsidR="00CA467C" w:rsidRPr="00D83C31" w14:paraId="0B6AFED5" w14:textId="77777777" w:rsidTr="00EC0958">
        <w:trPr>
          <w:trHeight w:val="1830"/>
        </w:trPr>
        <w:tc>
          <w:tcPr>
            <w:tcW w:w="1305" w:type="dxa"/>
            <w:tcBorders>
              <w:top w:val="nil"/>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hideMark/>
          </w:tcPr>
          <w:p w14:paraId="6DF41B03"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48BD3674"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1DDEDD6E"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09E17DE9"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r w:rsidRPr="00CA467C">
              <w:rPr>
                <w:rFonts w:ascii="Arial" w:eastAsia="Times New Roman" w:hAnsi="Arial" w:cs="Arial"/>
              </w:rPr>
              <w:t>SOCIAL</w:t>
            </w:r>
          </w:p>
        </w:tc>
        <w:tc>
          <w:tcPr>
            <w:tcW w:w="9117" w:type="dxa"/>
            <w:tcBorders>
              <w:top w:val="nil"/>
              <w:left w:val="nil"/>
              <w:bottom w:val="single" w:sz="8" w:space="0" w:color="000000"/>
              <w:right w:val="single" w:sz="8" w:space="0" w:color="000000"/>
            </w:tcBorders>
            <w:shd w:val="clear" w:color="auto" w:fill="B4C6E7" w:themeFill="accent1" w:themeFillTint="66"/>
            <w:tcMar>
              <w:top w:w="0" w:type="dxa"/>
              <w:left w:w="108" w:type="dxa"/>
              <w:bottom w:w="0" w:type="dxa"/>
              <w:right w:w="108" w:type="dxa"/>
            </w:tcMar>
            <w:hideMark/>
          </w:tcPr>
          <w:p w14:paraId="2AA808EC"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r w:rsidRPr="00CA467C">
              <w:rPr>
                <w:rFonts w:ascii="Arial" w:eastAsia="Times New Roman" w:hAnsi="Arial" w:cs="Arial"/>
                <w:lang w:val="es-MX"/>
              </w:rPr>
              <w:t xml:space="preserve">La educación no es en sí misma reproductora, conservadora o transformadora, el carácter que adquiere la función social de la educación está estrechamente vinculado con el o los proyectos socioculturales y </w:t>
            </w:r>
            <w:proofErr w:type="spellStart"/>
            <w:r w:rsidRPr="00CA467C">
              <w:rPr>
                <w:rFonts w:ascii="Arial" w:eastAsia="Times New Roman" w:hAnsi="Arial" w:cs="Arial"/>
                <w:lang w:val="es-MX"/>
              </w:rPr>
              <w:t>politico-economicos</w:t>
            </w:r>
            <w:proofErr w:type="spellEnd"/>
            <w:r w:rsidRPr="00CA467C">
              <w:rPr>
                <w:rFonts w:ascii="Arial" w:eastAsia="Times New Roman" w:hAnsi="Arial" w:cs="Arial"/>
                <w:lang w:val="es-MX"/>
              </w:rPr>
              <w:t xml:space="preserve"> desarrollados en el seno de la sociedad, tanto en sus momentos de constitución como en los de su consolidación, desarrollo y transformación.</w:t>
            </w:r>
          </w:p>
        </w:tc>
      </w:tr>
      <w:tr w:rsidR="00CA467C" w:rsidRPr="00D83C31" w14:paraId="0B35F212" w14:textId="77777777" w:rsidTr="00EC0958">
        <w:trPr>
          <w:trHeight w:val="1830"/>
        </w:trPr>
        <w:tc>
          <w:tcPr>
            <w:tcW w:w="1305" w:type="dxa"/>
            <w:tcBorders>
              <w:top w:val="nil"/>
              <w:left w:val="single" w:sz="8" w:space="0" w:color="000000"/>
              <w:bottom w:val="single" w:sz="8" w:space="0" w:color="000000"/>
              <w:right w:val="single" w:sz="8" w:space="0" w:color="000000"/>
            </w:tcBorders>
            <w:shd w:val="clear" w:color="auto" w:fill="9CC2E5" w:themeFill="accent5" w:themeFillTint="99"/>
            <w:tcMar>
              <w:top w:w="0" w:type="dxa"/>
              <w:left w:w="108" w:type="dxa"/>
              <w:bottom w:w="0" w:type="dxa"/>
              <w:right w:w="108" w:type="dxa"/>
            </w:tcMar>
            <w:hideMark/>
          </w:tcPr>
          <w:p w14:paraId="22BEF497"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12BA1C13"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08D3C8DE"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r w:rsidRPr="00CA467C">
              <w:rPr>
                <w:rFonts w:ascii="Arial" w:eastAsia="Times New Roman" w:hAnsi="Arial" w:cs="Arial"/>
              </w:rPr>
              <w:t>ECONOMIA</w:t>
            </w:r>
          </w:p>
        </w:tc>
        <w:tc>
          <w:tcPr>
            <w:tcW w:w="9117" w:type="dxa"/>
            <w:tcBorders>
              <w:top w:val="nil"/>
              <w:left w:val="nil"/>
              <w:bottom w:val="single" w:sz="8" w:space="0" w:color="000000"/>
              <w:right w:val="single" w:sz="8" w:space="0" w:color="000000"/>
            </w:tcBorders>
            <w:shd w:val="clear" w:color="auto" w:fill="9CC2E5" w:themeFill="accent5" w:themeFillTint="99"/>
            <w:tcMar>
              <w:top w:w="0" w:type="dxa"/>
              <w:left w:w="108" w:type="dxa"/>
              <w:bottom w:w="0" w:type="dxa"/>
              <w:right w:w="108" w:type="dxa"/>
            </w:tcMar>
            <w:hideMark/>
          </w:tcPr>
          <w:p w14:paraId="3FCD9675"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r w:rsidRPr="00CA467C">
              <w:rPr>
                <w:rFonts w:ascii="Arial" w:eastAsia="Times New Roman" w:hAnsi="Arial" w:cs="Arial"/>
                <w:lang w:val="es-MX"/>
              </w:rPr>
              <w:t>El determinismo económico ha ocasionado cierto reduccionismo en algunos análisis sobre l educación en general y la escuela en particular, en cuanto a las teorías de la reproducción del trabajo realizado por Bowles y Gintis está dedicado a la relación entre el aparato productivo, el mercado d trabajo y la escuela en donde se considera que esta formado principalmente en cuanto a actitudes y conductas de acuerdo a las exigencias del aparato productivo.</w:t>
            </w:r>
          </w:p>
          <w:p w14:paraId="4D11EDFB"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43E38A1A"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tc>
      </w:tr>
      <w:tr w:rsidR="00CA467C" w:rsidRPr="00D83C31" w14:paraId="74367AF8" w14:textId="77777777" w:rsidTr="00EC0958">
        <w:trPr>
          <w:trHeight w:val="1830"/>
        </w:trPr>
        <w:tc>
          <w:tcPr>
            <w:tcW w:w="1305" w:type="dxa"/>
            <w:tcBorders>
              <w:top w:val="nil"/>
              <w:left w:val="single" w:sz="8" w:space="0" w:color="000000"/>
              <w:bottom w:val="single" w:sz="8" w:space="0" w:color="000000"/>
              <w:right w:val="single" w:sz="8" w:space="0" w:color="000000"/>
            </w:tcBorders>
            <w:shd w:val="clear" w:color="auto" w:fill="F7CAAC" w:themeFill="accent2" w:themeFillTint="66"/>
            <w:tcMar>
              <w:top w:w="0" w:type="dxa"/>
              <w:left w:w="108" w:type="dxa"/>
              <w:bottom w:w="0" w:type="dxa"/>
              <w:right w:w="108" w:type="dxa"/>
            </w:tcMar>
            <w:hideMark/>
          </w:tcPr>
          <w:p w14:paraId="2F946239"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6A88FBB2"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p w14:paraId="242CD773" w14:textId="77777777" w:rsidR="00CA467C" w:rsidRPr="00CA467C" w:rsidRDefault="00CA467C" w:rsidP="00CA467C">
            <w:pPr>
              <w:spacing w:before="100" w:beforeAutospacing="1" w:after="100" w:afterAutospacing="1" w:line="240" w:lineRule="auto"/>
              <w:jc w:val="both"/>
              <w:rPr>
                <w:rFonts w:ascii="Arial" w:eastAsia="Times New Roman" w:hAnsi="Arial" w:cs="Arial"/>
              </w:rPr>
            </w:pPr>
            <w:r w:rsidRPr="00CA467C">
              <w:rPr>
                <w:rFonts w:ascii="Arial" w:eastAsia="Times New Roman" w:hAnsi="Arial" w:cs="Arial"/>
              </w:rPr>
              <w:t>IDEOLOGIA</w:t>
            </w:r>
          </w:p>
        </w:tc>
        <w:tc>
          <w:tcPr>
            <w:tcW w:w="9117" w:type="dxa"/>
            <w:tcBorders>
              <w:top w:val="nil"/>
              <w:left w:val="nil"/>
              <w:bottom w:val="single" w:sz="8" w:space="0" w:color="000000"/>
              <w:right w:val="single" w:sz="8" w:space="0" w:color="000000"/>
            </w:tcBorders>
            <w:shd w:val="clear" w:color="auto" w:fill="F7CAAC" w:themeFill="accent2" w:themeFillTint="66"/>
            <w:tcMar>
              <w:top w:w="0" w:type="dxa"/>
              <w:left w:w="108" w:type="dxa"/>
              <w:bottom w:w="0" w:type="dxa"/>
              <w:right w:w="108" w:type="dxa"/>
            </w:tcMar>
            <w:hideMark/>
          </w:tcPr>
          <w:p w14:paraId="67520CF3" w14:textId="77777777" w:rsidR="00CA467C" w:rsidRPr="00CA467C" w:rsidRDefault="00CA467C" w:rsidP="00CA467C">
            <w:pPr>
              <w:spacing w:before="100" w:beforeAutospacing="1" w:after="100" w:afterAutospacing="1" w:line="240" w:lineRule="auto"/>
              <w:rPr>
                <w:rFonts w:ascii="Arial" w:eastAsia="Times New Roman" w:hAnsi="Arial" w:cs="Arial"/>
                <w:lang w:val="es-MX"/>
              </w:rPr>
            </w:pPr>
            <w:r w:rsidRPr="00CA467C">
              <w:rPr>
                <w:rFonts w:ascii="Arial" w:eastAsia="Times New Roman" w:hAnsi="Arial" w:cs="Arial"/>
                <w:lang w:val="es-MX"/>
              </w:rPr>
              <w:t xml:space="preserve">La dimensión ideológica es muy importante en la conformación y desarrollo del </w:t>
            </w:r>
            <w:proofErr w:type="spellStart"/>
            <w:r w:rsidRPr="00CA467C">
              <w:rPr>
                <w:rFonts w:ascii="Arial" w:eastAsia="Times New Roman" w:hAnsi="Arial" w:cs="Arial"/>
                <w:lang w:val="es-MX"/>
              </w:rPr>
              <w:t>curriculum</w:t>
            </w:r>
            <w:proofErr w:type="spellEnd"/>
            <w:r w:rsidRPr="00CA467C">
              <w:rPr>
                <w:rFonts w:ascii="Arial" w:eastAsia="Times New Roman" w:hAnsi="Arial" w:cs="Arial"/>
                <w:lang w:val="es-MX"/>
              </w:rPr>
              <w:t xml:space="preserve"> en la medida en que contiene las formaciones básicas que tienen a justificar en poner en práctica un </w:t>
            </w:r>
            <w:proofErr w:type="spellStart"/>
            <w:r w:rsidRPr="00CA467C">
              <w:rPr>
                <w:rFonts w:ascii="Arial" w:eastAsia="Times New Roman" w:hAnsi="Arial" w:cs="Arial"/>
                <w:lang w:val="es-MX"/>
              </w:rPr>
              <w:t>curriculum</w:t>
            </w:r>
            <w:proofErr w:type="spellEnd"/>
            <w:r w:rsidRPr="00CA467C">
              <w:rPr>
                <w:rFonts w:ascii="Arial" w:eastAsia="Times New Roman" w:hAnsi="Arial" w:cs="Arial"/>
                <w:lang w:val="es-MX"/>
              </w:rPr>
              <w:t xml:space="preserve">, esto es, en </w:t>
            </w:r>
            <w:proofErr w:type="spellStart"/>
            <w:proofErr w:type="gramStart"/>
            <w:r w:rsidRPr="00CA467C">
              <w:rPr>
                <w:rFonts w:ascii="Arial" w:eastAsia="Times New Roman" w:hAnsi="Arial" w:cs="Arial"/>
                <w:lang w:val="es-MX"/>
              </w:rPr>
              <w:t>al</w:t>
            </w:r>
            <w:proofErr w:type="spellEnd"/>
            <w:r w:rsidRPr="00CA467C">
              <w:rPr>
                <w:rFonts w:ascii="Arial" w:eastAsia="Times New Roman" w:hAnsi="Arial" w:cs="Arial"/>
                <w:lang w:val="es-MX"/>
              </w:rPr>
              <w:t xml:space="preserve"> justificación misma</w:t>
            </w:r>
            <w:proofErr w:type="gramEnd"/>
            <w:r w:rsidRPr="00CA467C">
              <w:rPr>
                <w:rFonts w:ascii="Arial" w:eastAsia="Times New Roman" w:hAnsi="Arial" w:cs="Arial"/>
                <w:lang w:val="es-MX"/>
              </w:rPr>
              <w:t xml:space="preserve"> de un </w:t>
            </w:r>
            <w:proofErr w:type="spellStart"/>
            <w:r w:rsidRPr="00CA467C">
              <w:rPr>
                <w:rFonts w:ascii="Arial" w:eastAsia="Times New Roman" w:hAnsi="Arial" w:cs="Arial"/>
                <w:lang w:val="es-MX"/>
              </w:rPr>
              <w:t>curriculum</w:t>
            </w:r>
            <w:proofErr w:type="spellEnd"/>
            <w:r w:rsidRPr="00CA467C">
              <w:rPr>
                <w:rFonts w:ascii="Arial" w:eastAsia="Times New Roman" w:hAnsi="Arial" w:cs="Arial"/>
                <w:lang w:val="es-MX"/>
              </w:rPr>
              <w:t xml:space="preserve"> se encuentran los elementos ideológicos que son una parte central del motor de dicho </w:t>
            </w:r>
            <w:proofErr w:type="spellStart"/>
            <w:r w:rsidRPr="00CA467C">
              <w:rPr>
                <w:rFonts w:ascii="Arial" w:eastAsia="Times New Roman" w:hAnsi="Arial" w:cs="Arial"/>
                <w:lang w:val="es-MX"/>
              </w:rPr>
              <w:t>curriculum</w:t>
            </w:r>
            <w:proofErr w:type="spellEnd"/>
            <w:r w:rsidRPr="00CA467C">
              <w:rPr>
                <w:rFonts w:ascii="Arial" w:eastAsia="Times New Roman" w:hAnsi="Arial" w:cs="Arial"/>
                <w:lang w:val="es-MX"/>
              </w:rPr>
              <w:t>.</w:t>
            </w:r>
          </w:p>
          <w:p w14:paraId="51C7ACA1" w14:textId="77777777" w:rsidR="00CA467C" w:rsidRPr="00CA467C" w:rsidRDefault="00CA467C" w:rsidP="00CA467C">
            <w:pPr>
              <w:spacing w:before="100" w:beforeAutospacing="1" w:after="100" w:afterAutospacing="1" w:line="240" w:lineRule="auto"/>
              <w:jc w:val="both"/>
              <w:rPr>
                <w:rFonts w:ascii="Arial" w:eastAsia="Times New Roman" w:hAnsi="Arial" w:cs="Arial"/>
                <w:lang w:val="es-MX"/>
              </w:rPr>
            </w:pPr>
          </w:p>
        </w:tc>
      </w:tr>
    </w:tbl>
    <w:p w14:paraId="69187E2B" w14:textId="77777777" w:rsidR="00CA467C" w:rsidRPr="00CA467C" w:rsidRDefault="00CA467C" w:rsidP="00CA467C">
      <w:pPr>
        <w:shd w:val="clear" w:color="auto" w:fill="FFFFFF"/>
        <w:spacing w:after="0" w:line="240" w:lineRule="auto"/>
        <w:ind w:hanging="360"/>
        <w:jc w:val="both"/>
        <w:rPr>
          <w:rFonts w:ascii="Arial" w:eastAsia="Times New Roman" w:hAnsi="Arial" w:cs="Arial"/>
          <w:color w:val="333333"/>
          <w:lang w:val="es-MX"/>
        </w:rPr>
      </w:pPr>
    </w:p>
    <w:p w14:paraId="6BAD1E0C" w14:textId="77777777" w:rsidR="00CA467C" w:rsidRPr="00CA467C"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b/>
          <w:bCs/>
          <w:color w:val="333333"/>
          <w:lang w:val="es-MX"/>
        </w:rPr>
        <w:t>Dimensión institucional.</w:t>
      </w:r>
    </w:p>
    <w:p w14:paraId="6B6697CF" w14:textId="77777777" w:rsidR="00CA467C" w:rsidRPr="00CA467C"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color w:val="333333"/>
          <w:lang w:val="es-MX"/>
        </w:rPr>
        <w:t xml:space="preserve">La dimensión institucional en el espacio privilegiado del </w:t>
      </w:r>
      <w:proofErr w:type="spellStart"/>
      <w:r w:rsidRPr="00CA467C">
        <w:rPr>
          <w:rFonts w:ascii="Arial" w:eastAsia="Times New Roman" w:hAnsi="Arial" w:cs="Arial"/>
          <w:color w:val="333333"/>
          <w:lang w:val="es-MX"/>
        </w:rPr>
        <w:t>curriculum</w:t>
      </w:r>
      <w:proofErr w:type="spellEnd"/>
      <w:r w:rsidRPr="00CA467C">
        <w:rPr>
          <w:rFonts w:ascii="Arial" w:eastAsia="Times New Roman" w:hAnsi="Arial" w:cs="Arial"/>
          <w:color w:val="333333"/>
          <w:lang w:val="es-MX"/>
        </w:rPr>
        <w:t>, toda vez que es en la institución educativa donde se concreta la síntesis de elementos culturales (conocimientos, valores, creencias, hábitos y actitudes) que conforman una determinada propuesta académico-política.</w:t>
      </w:r>
    </w:p>
    <w:p w14:paraId="59DADE4D" w14:textId="77777777" w:rsidR="00CA467C" w:rsidRPr="00CA467C"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b/>
          <w:bCs/>
          <w:color w:val="333333"/>
          <w:lang w:val="es-MX"/>
        </w:rPr>
        <w:t>Dimensión didáctico-áulica</w:t>
      </w:r>
    </w:p>
    <w:p w14:paraId="722FA942" w14:textId="77777777" w:rsidR="00EC0958"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color w:val="333333"/>
          <w:lang w:val="es-MX"/>
        </w:rPr>
        <w:t>Espacio de encuentro, desarrollo y concreción cotidiana de una propuesta curricular entre los alumnos y maestros. En ella son problemas fundamentales la relación maestro-alumno. La relación con el contenido, el proceso grupal, el problema de la evaluación del aprendizaje y el problema escolar.</w:t>
      </w:r>
    </w:p>
    <w:p w14:paraId="7196B9D3" w14:textId="06D345F6" w:rsidR="00CA467C" w:rsidRPr="00CA467C"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b/>
          <w:bCs/>
          <w:color w:val="333333"/>
          <w:lang w:val="es-MX"/>
        </w:rPr>
        <w:t>Dimensiones particulares o específicas</w:t>
      </w:r>
    </w:p>
    <w:p w14:paraId="3E63B5A9" w14:textId="77777777" w:rsidR="00CA467C" w:rsidRPr="00CA467C" w:rsidRDefault="00CA467C" w:rsidP="00EC0958">
      <w:pPr>
        <w:shd w:val="clear" w:color="auto" w:fill="FFFFFF"/>
        <w:spacing w:after="0" w:line="360" w:lineRule="auto"/>
        <w:ind w:hanging="357"/>
        <w:jc w:val="both"/>
        <w:rPr>
          <w:rFonts w:ascii="Arial" w:eastAsia="Times New Roman" w:hAnsi="Arial" w:cs="Arial"/>
          <w:color w:val="333333"/>
          <w:lang w:val="es-MX"/>
        </w:rPr>
      </w:pPr>
      <w:r w:rsidRPr="00CA467C">
        <w:rPr>
          <w:rFonts w:ascii="Arial" w:eastAsia="Times New Roman" w:hAnsi="Arial" w:cs="Arial"/>
          <w:color w:val="333333"/>
          <w:lang w:val="es-MX"/>
        </w:rPr>
        <w:t xml:space="preserve">Estas dimensiones se refieren al nivel educativo, al tipo de educación, a la población a la que va dirigida el </w:t>
      </w:r>
      <w:proofErr w:type="spellStart"/>
      <w:r w:rsidRPr="00CA467C">
        <w:rPr>
          <w:rFonts w:ascii="Arial" w:eastAsia="Times New Roman" w:hAnsi="Arial" w:cs="Arial"/>
          <w:color w:val="333333"/>
          <w:lang w:val="es-MX"/>
        </w:rPr>
        <w:t>curriculum</w:t>
      </w:r>
      <w:proofErr w:type="spellEnd"/>
      <w:r w:rsidRPr="00CA467C">
        <w:rPr>
          <w:rFonts w:ascii="Arial" w:eastAsia="Times New Roman" w:hAnsi="Arial" w:cs="Arial"/>
          <w:color w:val="333333"/>
          <w:lang w:val="es-MX"/>
        </w:rPr>
        <w:t>, etc.</w:t>
      </w:r>
    </w:p>
    <w:p w14:paraId="123CDE5A" w14:textId="77777777" w:rsidR="00CA467C" w:rsidRPr="00CA467C" w:rsidRDefault="00CA467C" w:rsidP="00EC0958">
      <w:pPr>
        <w:shd w:val="clear" w:color="auto" w:fill="FFFFFF"/>
        <w:spacing w:line="360" w:lineRule="auto"/>
        <w:ind w:hanging="357"/>
        <w:jc w:val="both"/>
        <w:rPr>
          <w:rFonts w:ascii="Arial" w:eastAsia="Times New Roman" w:hAnsi="Arial" w:cs="Arial"/>
          <w:color w:val="333333"/>
          <w:lang w:val="es-MX"/>
        </w:rPr>
      </w:pPr>
    </w:p>
    <w:p w14:paraId="394CEB05" w14:textId="24BA7875" w:rsidR="00CA467C" w:rsidRPr="00CA467C" w:rsidRDefault="00EC0958" w:rsidP="001B41C4">
      <w:pPr>
        <w:shd w:val="clear" w:color="auto" w:fill="A8D08D" w:themeFill="accent6" w:themeFillTint="99"/>
        <w:spacing w:after="0" w:line="240" w:lineRule="auto"/>
        <w:ind w:hanging="360"/>
        <w:rPr>
          <w:rFonts w:ascii="Arial" w:eastAsia="Times New Roman" w:hAnsi="Arial" w:cs="Arial"/>
          <w:b/>
          <w:bCs/>
          <w:color w:val="333333"/>
          <w:lang w:val="es-MX"/>
        </w:rPr>
      </w:pPr>
      <w:r w:rsidRPr="001B41C4">
        <w:rPr>
          <w:rFonts w:ascii="Arial" w:eastAsia="Times New Roman" w:hAnsi="Arial" w:cs="Arial"/>
          <w:b/>
          <w:bCs/>
          <w:color w:val="333333"/>
          <w:lang w:val="es-MX"/>
        </w:rPr>
        <w:lastRenderedPageBreak/>
        <w:t>PARTE III DIMENSIONES DEL CURRICULUM Y COMPONENTES DE LA DIDACTICA</w:t>
      </w:r>
    </w:p>
    <w:p w14:paraId="56E0F32F" w14:textId="77777777" w:rsidR="00CA467C" w:rsidRPr="00CA467C" w:rsidRDefault="00CA467C" w:rsidP="00CA467C">
      <w:pPr>
        <w:shd w:val="clear" w:color="auto" w:fill="FFFFFF"/>
        <w:spacing w:after="0" w:line="240" w:lineRule="auto"/>
        <w:ind w:hanging="360"/>
        <w:jc w:val="both"/>
        <w:rPr>
          <w:rFonts w:ascii="Arial" w:eastAsia="Times New Roman" w:hAnsi="Arial" w:cs="Arial"/>
          <w:color w:val="333333"/>
          <w:lang w:val="es-MX"/>
        </w:rPr>
      </w:pPr>
    </w:p>
    <w:p w14:paraId="62B5D7D8" w14:textId="7FBE5E80" w:rsidR="0042518F" w:rsidRPr="00EC0958" w:rsidRDefault="00110B21" w:rsidP="00EC0958">
      <w:pPr>
        <w:spacing w:before="100" w:beforeAutospacing="1" w:after="100" w:afterAutospacing="1" w:line="360" w:lineRule="auto"/>
        <w:jc w:val="both"/>
        <w:rPr>
          <w:rStyle w:val="uv3um"/>
          <w:rFonts w:ascii="Arial" w:eastAsia="Times New Roman" w:hAnsi="Arial" w:cs="Arial"/>
          <w:lang w:val="es-MX"/>
        </w:rPr>
      </w:pPr>
      <w:r w:rsidRPr="00EC0958">
        <w:rPr>
          <w:rFonts w:ascii="Arial" w:hAnsi="Arial" w:cs="Arial"/>
          <w:shd w:val="clear" w:color="auto" w:fill="FFFFFF"/>
          <w:lang w:val="es-MX"/>
        </w:rPr>
        <w:t xml:space="preserve">Retomando las dimensiones del </w:t>
      </w:r>
      <w:proofErr w:type="spellStart"/>
      <w:r w:rsidRPr="00EC0958">
        <w:rPr>
          <w:rFonts w:ascii="Arial" w:hAnsi="Arial" w:cs="Arial"/>
          <w:shd w:val="clear" w:color="auto" w:fill="FFFFFF"/>
          <w:lang w:val="es-MX"/>
        </w:rPr>
        <w:t>Curriculum</w:t>
      </w:r>
      <w:proofErr w:type="spellEnd"/>
      <w:r w:rsidRPr="00EC0958">
        <w:rPr>
          <w:rFonts w:ascii="Arial" w:hAnsi="Arial" w:cs="Arial"/>
          <w:shd w:val="clear" w:color="auto" w:fill="FFFFFF"/>
          <w:lang w:val="es-MX"/>
        </w:rPr>
        <w:t xml:space="preserve"> nos abocaremos a </w:t>
      </w:r>
      <w:r w:rsidR="00A67E80" w:rsidRPr="00EC0958">
        <w:rPr>
          <w:rFonts w:ascii="Arial" w:hAnsi="Arial" w:cs="Arial"/>
          <w:shd w:val="clear" w:color="auto" w:fill="FFFFFF"/>
          <w:lang w:val="es-MX"/>
        </w:rPr>
        <w:t>Los componentes didácticos curriculares son elementos esenciales de un diseño curricular efectivo, que guían el proceso de enseñanza y aprendizaje. Estos componentes incluyen objetivos, contenidos, metodologías, recursos didácticos y evaluación, que se complementan para lograr la coherencia y continuidad en el proceso educativo.</w:t>
      </w:r>
      <w:r w:rsidR="00A67E80" w:rsidRPr="00EC0958">
        <w:rPr>
          <w:rStyle w:val="uv3um"/>
          <w:rFonts w:ascii="Arial" w:hAnsi="Arial" w:cs="Arial"/>
          <w:shd w:val="clear" w:color="auto" w:fill="FFFFFF"/>
          <w:lang w:val="es-MX"/>
        </w:rPr>
        <w:t> </w:t>
      </w:r>
    </w:p>
    <w:p w14:paraId="3D2C783A" w14:textId="3CF5C4C3" w:rsidR="00A67E80" w:rsidRPr="00EC0958" w:rsidRDefault="00A67E80" w:rsidP="00EC0958">
      <w:pPr>
        <w:numPr>
          <w:ilvl w:val="0"/>
          <w:numId w:val="21"/>
        </w:numPr>
        <w:shd w:val="clear" w:color="auto" w:fill="FFFFFF"/>
        <w:spacing w:after="120" w:line="360" w:lineRule="auto"/>
        <w:jc w:val="both"/>
        <w:rPr>
          <w:rFonts w:ascii="Arial" w:eastAsia="Times New Roman" w:hAnsi="Arial" w:cs="Arial"/>
          <w:lang w:val="es-MX"/>
        </w:rPr>
      </w:pPr>
      <w:r w:rsidRPr="00EC0958">
        <w:rPr>
          <w:rFonts w:ascii="Arial" w:eastAsia="Times New Roman" w:hAnsi="Arial" w:cs="Arial"/>
          <w:lang w:val="es-MX"/>
        </w:rPr>
        <w:t>El currículo y la didáctica se relacionan y enriquecen mutuamente, siendo el currículo un documento público que expresa acuerdos sociales sobre lo que debe tr</w:t>
      </w:r>
      <w:r w:rsidR="005A2389" w:rsidRPr="00EC0958">
        <w:rPr>
          <w:rFonts w:ascii="Arial" w:eastAsia="Times New Roman" w:hAnsi="Arial" w:cs="Arial"/>
          <w:lang w:val="es-MX"/>
        </w:rPr>
        <w:t>abajar</w:t>
      </w:r>
      <w:r w:rsidRPr="00EC0958">
        <w:rPr>
          <w:rFonts w:ascii="Arial" w:eastAsia="Times New Roman" w:hAnsi="Arial" w:cs="Arial"/>
          <w:lang w:val="es-MX"/>
        </w:rPr>
        <w:t>, y la didáctica se enfoca en la práctica de la enseñanza. </w:t>
      </w:r>
    </w:p>
    <w:p w14:paraId="6E0D1173" w14:textId="77777777" w:rsidR="00A67E80" w:rsidRPr="00EC0958" w:rsidRDefault="00A67E80" w:rsidP="00EC0958">
      <w:pPr>
        <w:numPr>
          <w:ilvl w:val="0"/>
          <w:numId w:val="21"/>
        </w:numPr>
        <w:shd w:val="clear" w:color="auto" w:fill="FFFFFF"/>
        <w:spacing w:after="120" w:line="360" w:lineRule="auto"/>
        <w:jc w:val="both"/>
        <w:rPr>
          <w:rFonts w:ascii="Arial" w:eastAsia="Times New Roman" w:hAnsi="Arial" w:cs="Arial"/>
          <w:lang w:val="es-MX"/>
        </w:rPr>
      </w:pPr>
      <w:r w:rsidRPr="00EC0958">
        <w:rPr>
          <w:rFonts w:ascii="Arial" w:eastAsia="Times New Roman" w:hAnsi="Arial" w:cs="Arial"/>
          <w:lang w:val="es-MX"/>
        </w:rPr>
        <w:t>Existen diferentes enfoques para organizar los contenidos programáticos, como los campos de formación académica, las áreas de desarrollo personal y social, y los ámbitos de autonomía curricular. </w:t>
      </w:r>
    </w:p>
    <w:p w14:paraId="06635474" w14:textId="52DB155D" w:rsidR="00A67E80" w:rsidRPr="00EC0958" w:rsidRDefault="00A67E80" w:rsidP="00EC0958">
      <w:pPr>
        <w:numPr>
          <w:ilvl w:val="0"/>
          <w:numId w:val="21"/>
        </w:numPr>
        <w:shd w:val="clear" w:color="auto" w:fill="FFFFFF"/>
        <w:spacing w:after="0" w:line="360" w:lineRule="auto"/>
        <w:jc w:val="both"/>
        <w:rPr>
          <w:rFonts w:ascii="Arial" w:eastAsia="Times New Roman" w:hAnsi="Arial" w:cs="Arial"/>
          <w:lang w:val="es-MX"/>
        </w:rPr>
      </w:pPr>
      <w:r w:rsidRPr="00EC0958">
        <w:rPr>
          <w:rFonts w:ascii="Arial" w:eastAsia="Times New Roman" w:hAnsi="Arial" w:cs="Arial"/>
          <w:lang w:val="es-MX"/>
        </w:rPr>
        <w:t>El diseño curricular también debe considerar la diversidad de estudiantes, asegurando que todos tengan acceso a una educación de calidad.</w:t>
      </w:r>
    </w:p>
    <w:p w14:paraId="20EF9D0D" w14:textId="77777777" w:rsidR="005A2389" w:rsidRPr="00EC0958" w:rsidRDefault="005A2389" w:rsidP="00EC0958">
      <w:pPr>
        <w:spacing w:line="360" w:lineRule="auto"/>
        <w:rPr>
          <w:rFonts w:ascii="Arial" w:hAnsi="Arial" w:cs="Arial"/>
          <w:b/>
          <w:bCs/>
        </w:rPr>
      </w:pPr>
      <w:r w:rsidRPr="00EC0958">
        <w:rPr>
          <w:rFonts w:ascii="Arial" w:hAnsi="Arial" w:cs="Arial"/>
          <w:b/>
          <w:bCs/>
        </w:rPr>
        <w:t xml:space="preserve">Es </w:t>
      </w:r>
      <w:proofErr w:type="spellStart"/>
      <w:r w:rsidRPr="00EC0958">
        <w:rPr>
          <w:rFonts w:ascii="Arial" w:hAnsi="Arial" w:cs="Arial"/>
          <w:b/>
          <w:bCs/>
        </w:rPr>
        <w:t>necesario</w:t>
      </w:r>
      <w:proofErr w:type="spellEnd"/>
      <w:r w:rsidRPr="00EC0958">
        <w:rPr>
          <w:rFonts w:ascii="Arial" w:hAnsi="Arial" w:cs="Arial"/>
          <w:b/>
          <w:bCs/>
        </w:rPr>
        <w:t>:</w:t>
      </w:r>
    </w:p>
    <w:p w14:paraId="2368B139" w14:textId="77777777" w:rsidR="005A2389" w:rsidRPr="00EC0958" w:rsidRDefault="005A2389" w:rsidP="00EC0958">
      <w:pPr>
        <w:numPr>
          <w:ilvl w:val="0"/>
          <w:numId w:val="27"/>
        </w:numPr>
        <w:spacing w:after="0" w:line="360" w:lineRule="auto"/>
        <w:ind w:firstLine="709"/>
        <w:jc w:val="both"/>
        <w:rPr>
          <w:rFonts w:ascii="Arial" w:hAnsi="Arial" w:cs="Arial"/>
        </w:rPr>
      </w:pPr>
      <w:proofErr w:type="spellStart"/>
      <w:r w:rsidRPr="00EC0958">
        <w:rPr>
          <w:rFonts w:ascii="Arial" w:hAnsi="Arial" w:cs="Arial"/>
        </w:rPr>
        <w:t>Revisar</w:t>
      </w:r>
      <w:proofErr w:type="spellEnd"/>
      <w:r w:rsidRPr="00EC0958">
        <w:rPr>
          <w:rFonts w:ascii="Arial" w:hAnsi="Arial" w:cs="Arial"/>
        </w:rPr>
        <w:t xml:space="preserve"> los curriculums</w:t>
      </w:r>
    </w:p>
    <w:p w14:paraId="0263A5B6"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Seleccionar y usar bien las estrategias de enseñanza</w:t>
      </w:r>
    </w:p>
    <w:p w14:paraId="43D8EDF7"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Crear nuevas maneras de enseñar y evaluar</w:t>
      </w:r>
    </w:p>
    <w:p w14:paraId="742DF512"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Lograr que todos los alumnos aprendan</w:t>
      </w:r>
    </w:p>
    <w:p w14:paraId="221FAA4D"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Integrar los aportes de diferentes disciplinas</w:t>
      </w:r>
    </w:p>
    <w:p w14:paraId="33D52211"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Realizar investigaciones en el campo de la enseñanza</w:t>
      </w:r>
    </w:p>
    <w:p w14:paraId="1288B4B4" w14:textId="77777777" w:rsidR="005A2389" w:rsidRPr="00EC0958" w:rsidRDefault="005A2389" w:rsidP="00EC0958">
      <w:pPr>
        <w:numPr>
          <w:ilvl w:val="0"/>
          <w:numId w:val="27"/>
        </w:numPr>
        <w:spacing w:after="0" w:line="360" w:lineRule="auto"/>
        <w:ind w:firstLine="709"/>
        <w:jc w:val="both"/>
        <w:rPr>
          <w:rFonts w:ascii="Arial" w:hAnsi="Arial" w:cs="Arial"/>
          <w:lang w:val="es-MX"/>
        </w:rPr>
      </w:pPr>
      <w:r w:rsidRPr="00EC0958">
        <w:rPr>
          <w:rFonts w:ascii="Arial" w:hAnsi="Arial" w:cs="Arial"/>
          <w:lang w:val="es-MX"/>
        </w:rPr>
        <w:t xml:space="preserve">Acompañar con la reflexión todas las </w:t>
      </w:r>
      <w:proofErr w:type="gramStart"/>
      <w:r w:rsidRPr="00EC0958">
        <w:rPr>
          <w:rFonts w:ascii="Arial" w:hAnsi="Arial" w:cs="Arial"/>
          <w:lang w:val="es-MX"/>
        </w:rPr>
        <w:t>tareas .</w:t>
      </w:r>
      <w:proofErr w:type="gramEnd"/>
    </w:p>
    <w:p w14:paraId="21891EA8" w14:textId="77777777" w:rsidR="005A2389" w:rsidRPr="00EC0958" w:rsidRDefault="005A2389" w:rsidP="00EC0958">
      <w:pPr>
        <w:spacing w:line="360" w:lineRule="auto"/>
        <w:rPr>
          <w:rFonts w:ascii="Arial" w:hAnsi="Arial" w:cs="Arial"/>
          <w:lang w:val="es-MX"/>
        </w:rPr>
      </w:pPr>
    </w:p>
    <w:p w14:paraId="2469CE87" w14:textId="77777777" w:rsidR="005A2389" w:rsidRPr="00EC0958" w:rsidRDefault="005A2389" w:rsidP="00EC0958">
      <w:pPr>
        <w:spacing w:line="360" w:lineRule="auto"/>
        <w:rPr>
          <w:rFonts w:ascii="Arial" w:hAnsi="Arial" w:cs="Arial"/>
          <w:lang w:val="es-MX"/>
        </w:rPr>
      </w:pPr>
      <w:r w:rsidRPr="00EC0958">
        <w:rPr>
          <w:rFonts w:ascii="Arial" w:hAnsi="Arial" w:cs="Arial"/>
          <w:lang w:val="es-MX"/>
        </w:rPr>
        <w:t>Didáctica: disciplina teórica que se ocupa de estudiar la acción pedagógica y que la describe, la explica, fundamenta y enuncia normas para la resolución de los problemas que se les plantean a los profesores.</w:t>
      </w:r>
    </w:p>
    <w:p w14:paraId="0A24CD10" w14:textId="77777777" w:rsidR="005A2389" w:rsidRPr="00EC0958" w:rsidRDefault="005A2389" w:rsidP="001B41C4">
      <w:pPr>
        <w:spacing w:line="360" w:lineRule="auto"/>
        <w:jc w:val="both"/>
        <w:rPr>
          <w:rFonts w:ascii="Arial" w:hAnsi="Arial" w:cs="Arial"/>
          <w:lang w:val="es-MX"/>
        </w:rPr>
      </w:pPr>
      <w:r w:rsidRPr="00EC0958">
        <w:rPr>
          <w:rFonts w:ascii="Arial" w:hAnsi="Arial" w:cs="Arial"/>
          <w:lang w:val="es-MX"/>
        </w:rPr>
        <w:t xml:space="preserve">Esta disciplina está comprometida con prácticas sociales orientadas a apoyar a los alumnos y a estudiar los problemas relacionados con el aprendizaje. </w:t>
      </w:r>
      <w:proofErr w:type="gramStart"/>
      <w:r w:rsidRPr="00EC0958">
        <w:rPr>
          <w:rFonts w:ascii="Arial" w:hAnsi="Arial" w:cs="Arial"/>
          <w:lang w:val="es-MX"/>
        </w:rPr>
        <w:t>Los procura</w:t>
      </w:r>
      <w:proofErr w:type="gramEnd"/>
      <w:r w:rsidRPr="00EC0958">
        <w:rPr>
          <w:rFonts w:ascii="Arial" w:hAnsi="Arial" w:cs="Arial"/>
          <w:lang w:val="es-MX"/>
        </w:rPr>
        <w:t xml:space="preserve"> resolver mediante el diseño y evaluación de proyectos de diseño y desarrollo curricular, programación didáctica, materiales de enseñanza, uso de medios y recursos, evaluación de la calidad de enseñanza e institucional.</w:t>
      </w:r>
    </w:p>
    <w:p w14:paraId="6F003A55" w14:textId="77777777" w:rsidR="005A2389" w:rsidRPr="00EC0958" w:rsidRDefault="005A2389" w:rsidP="00EC0958">
      <w:pPr>
        <w:spacing w:line="360" w:lineRule="auto"/>
        <w:rPr>
          <w:rFonts w:ascii="Arial" w:hAnsi="Arial" w:cs="Arial"/>
        </w:rPr>
      </w:pPr>
      <w:r w:rsidRPr="00EC0958">
        <w:rPr>
          <w:rFonts w:ascii="Arial" w:hAnsi="Arial" w:cs="Arial"/>
        </w:rPr>
        <w:lastRenderedPageBreak/>
        <w:t xml:space="preserve">Para responder </w:t>
      </w:r>
      <w:proofErr w:type="gramStart"/>
      <w:r w:rsidRPr="00EC0958">
        <w:rPr>
          <w:rFonts w:ascii="Arial" w:hAnsi="Arial" w:cs="Arial"/>
        </w:rPr>
        <w:t>a :</w:t>
      </w:r>
      <w:proofErr w:type="gramEnd"/>
    </w:p>
    <w:p w14:paraId="76CABB99" w14:textId="77777777" w:rsidR="005A2389" w:rsidRPr="00EC0958" w:rsidRDefault="005A2389" w:rsidP="00EC0958">
      <w:pPr>
        <w:numPr>
          <w:ilvl w:val="0"/>
          <w:numId w:val="28"/>
        </w:numPr>
        <w:spacing w:after="0" w:line="360" w:lineRule="auto"/>
        <w:ind w:firstLine="709"/>
        <w:jc w:val="both"/>
        <w:rPr>
          <w:rFonts w:ascii="Arial" w:hAnsi="Arial" w:cs="Arial"/>
        </w:rPr>
      </w:pPr>
      <w:r w:rsidRPr="00EC0958">
        <w:rPr>
          <w:rFonts w:ascii="Arial" w:hAnsi="Arial" w:cs="Arial"/>
        </w:rPr>
        <w:t xml:space="preserve">Fines de la </w:t>
      </w:r>
      <w:proofErr w:type="spellStart"/>
      <w:r w:rsidRPr="00EC0958">
        <w:rPr>
          <w:rFonts w:ascii="Arial" w:hAnsi="Arial" w:cs="Arial"/>
        </w:rPr>
        <w:t>educación</w:t>
      </w:r>
      <w:proofErr w:type="spellEnd"/>
    </w:p>
    <w:p w14:paraId="5A8BCC00" w14:textId="77777777" w:rsidR="005A2389" w:rsidRPr="00EC0958" w:rsidRDefault="005A2389" w:rsidP="00EC0958">
      <w:pPr>
        <w:numPr>
          <w:ilvl w:val="0"/>
          <w:numId w:val="28"/>
        </w:numPr>
        <w:spacing w:after="0" w:line="360" w:lineRule="auto"/>
        <w:ind w:firstLine="709"/>
        <w:jc w:val="both"/>
        <w:rPr>
          <w:rFonts w:ascii="Arial" w:hAnsi="Arial" w:cs="Arial"/>
        </w:rPr>
      </w:pPr>
      <w:proofErr w:type="spellStart"/>
      <w:r w:rsidRPr="00EC0958">
        <w:rPr>
          <w:rFonts w:ascii="Arial" w:hAnsi="Arial" w:cs="Arial"/>
        </w:rPr>
        <w:t>Cómo</w:t>
      </w:r>
      <w:proofErr w:type="spellEnd"/>
      <w:r w:rsidRPr="00EC0958">
        <w:rPr>
          <w:rFonts w:ascii="Arial" w:hAnsi="Arial" w:cs="Arial"/>
        </w:rPr>
        <w:t xml:space="preserve"> </w:t>
      </w:r>
      <w:proofErr w:type="spellStart"/>
      <w:r w:rsidRPr="00EC0958">
        <w:rPr>
          <w:rFonts w:ascii="Arial" w:hAnsi="Arial" w:cs="Arial"/>
        </w:rPr>
        <w:t>lograr</w:t>
      </w:r>
      <w:proofErr w:type="spellEnd"/>
      <w:r w:rsidRPr="00EC0958">
        <w:rPr>
          <w:rFonts w:ascii="Arial" w:hAnsi="Arial" w:cs="Arial"/>
        </w:rPr>
        <w:t xml:space="preserve"> </w:t>
      </w:r>
      <w:proofErr w:type="spellStart"/>
      <w:r w:rsidRPr="00EC0958">
        <w:rPr>
          <w:rFonts w:ascii="Arial" w:hAnsi="Arial" w:cs="Arial"/>
        </w:rPr>
        <w:t>estos</w:t>
      </w:r>
      <w:proofErr w:type="spellEnd"/>
      <w:r w:rsidRPr="00EC0958">
        <w:rPr>
          <w:rFonts w:ascii="Arial" w:hAnsi="Arial" w:cs="Arial"/>
        </w:rPr>
        <w:t xml:space="preserve"> fines</w:t>
      </w:r>
    </w:p>
    <w:p w14:paraId="401DF9BC" w14:textId="77777777" w:rsidR="005A2389" w:rsidRPr="00EC0958" w:rsidRDefault="005A2389" w:rsidP="00EC0958">
      <w:pPr>
        <w:numPr>
          <w:ilvl w:val="0"/>
          <w:numId w:val="28"/>
        </w:numPr>
        <w:spacing w:after="0" w:line="360" w:lineRule="auto"/>
        <w:ind w:firstLine="709"/>
        <w:jc w:val="both"/>
        <w:rPr>
          <w:rFonts w:ascii="Arial" w:hAnsi="Arial" w:cs="Arial"/>
          <w:lang w:val="es-MX"/>
        </w:rPr>
      </w:pPr>
      <w:r w:rsidRPr="00EC0958">
        <w:rPr>
          <w:rFonts w:ascii="Arial" w:hAnsi="Arial" w:cs="Arial"/>
          <w:lang w:val="es-MX"/>
        </w:rPr>
        <w:t>Cómo traducirlos en objetivos a corto, mediano y largo plazo.</w:t>
      </w:r>
    </w:p>
    <w:p w14:paraId="5902840D" w14:textId="77777777" w:rsidR="005A2389" w:rsidRPr="00EC0958" w:rsidRDefault="005A2389" w:rsidP="00EC0958">
      <w:pPr>
        <w:numPr>
          <w:ilvl w:val="0"/>
          <w:numId w:val="28"/>
        </w:numPr>
        <w:spacing w:after="0" w:line="360" w:lineRule="auto"/>
        <w:ind w:firstLine="709"/>
        <w:jc w:val="both"/>
        <w:rPr>
          <w:rFonts w:ascii="Arial" w:hAnsi="Arial" w:cs="Arial"/>
        </w:rPr>
      </w:pPr>
      <w:proofErr w:type="spellStart"/>
      <w:r w:rsidRPr="00EC0958">
        <w:rPr>
          <w:rFonts w:ascii="Arial" w:hAnsi="Arial" w:cs="Arial"/>
        </w:rPr>
        <w:t>Cómo</w:t>
      </w:r>
      <w:proofErr w:type="spellEnd"/>
      <w:r w:rsidRPr="00EC0958">
        <w:rPr>
          <w:rFonts w:ascii="Arial" w:hAnsi="Arial" w:cs="Arial"/>
        </w:rPr>
        <w:t xml:space="preserve"> </w:t>
      </w:r>
      <w:proofErr w:type="spellStart"/>
      <w:r w:rsidRPr="00EC0958">
        <w:rPr>
          <w:rFonts w:ascii="Arial" w:hAnsi="Arial" w:cs="Arial"/>
        </w:rPr>
        <w:t>enseñar</w:t>
      </w:r>
      <w:proofErr w:type="spellEnd"/>
      <w:r w:rsidRPr="00EC0958">
        <w:rPr>
          <w:rFonts w:ascii="Arial" w:hAnsi="Arial" w:cs="Arial"/>
        </w:rPr>
        <w:t xml:space="preserve"> a </w:t>
      </w:r>
      <w:proofErr w:type="spellStart"/>
      <w:r w:rsidRPr="00EC0958">
        <w:rPr>
          <w:rFonts w:ascii="Arial" w:hAnsi="Arial" w:cs="Arial"/>
        </w:rPr>
        <w:t>todos</w:t>
      </w:r>
      <w:proofErr w:type="spellEnd"/>
    </w:p>
    <w:p w14:paraId="5090CFFF" w14:textId="77777777" w:rsidR="005A2389" w:rsidRPr="00EC0958" w:rsidRDefault="005A2389" w:rsidP="00EC0958">
      <w:pPr>
        <w:numPr>
          <w:ilvl w:val="0"/>
          <w:numId w:val="28"/>
        </w:numPr>
        <w:spacing w:after="0" w:line="360" w:lineRule="auto"/>
        <w:ind w:firstLine="709"/>
        <w:jc w:val="both"/>
        <w:rPr>
          <w:rFonts w:ascii="Arial" w:hAnsi="Arial" w:cs="Arial"/>
        </w:rPr>
      </w:pPr>
      <w:proofErr w:type="spellStart"/>
      <w:r w:rsidRPr="00EC0958">
        <w:rPr>
          <w:rFonts w:ascii="Arial" w:hAnsi="Arial" w:cs="Arial"/>
        </w:rPr>
        <w:t>Qué</w:t>
      </w:r>
      <w:proofErr w:type="spellEnd"/>
      <w:r w:rsidRPr="00EC0958">
        <w:rPr>
          <w:rFonts w:ascii="Arial" w:hAnsi="Arial" w:cs="Arial"/>
        </w:rPr>
        <w:t xml:space="preserve"> </w:t>
      </w:r>
      <w:proofErr w:type="spellStart"/>
      <w:r w:rsidRPr="00EC0958">
        <w:rPr>
          <w:rFonts w:ascii="Arial" w:hAnsi="Arial" w:cs="Arial"/>
        </w:rPr>
        <w:t>enseñar</w:t>
      </w:r>
      <w:proofErr w:type="spellEnd"/>
    </w:p>
    <w:p w14:paraId="5E884B57" w14:textId="77777777" w:rsidR="005A2389" w:rsidRPr="00EC0958" w:rsidRDefault="005A2389" w:rsidP="00EC0958">
      <w:pPr>
        <w:numPr>
          <w:ilvl w:val="0"/>
          <w:numId w:val="28"/>
        </w:numPr>
        <w:spacing w:after="0" w:line="360" w:lineRule="auto"/>
        <w:ind w:firstLine="709"/>
        <w:jc w:val="both"/>
        <w:rPr>
          <w:rFonts w:ascii="Arial" w:hAnsi="Arial" w:cs="Arial"/>
        </w:rPr>
      </w:pPr>
      <w:proofErr w:type="spellStart"/>
      <w:r w:rsidRPr="00EC0958">
        <w:rPr>
          <w:rFonts w:ascii="Arial" w:hAnsi="Arial" w:cs="Arial"/>
        </w:rPr>
        <w:t>Cuándo</w:t>
      </w:r>
      <w:proofErr w:type="spellEnd"/>
      <w:r w:rsidRPr="00EC0958">
        <w:rPr>
          <w:rFonts w:ascii="Arial" w:hAnsi="Arial" w:cs="Arial"/>
        </w:rPr>
        <w:t xml:space="preserve"> </w:t>
      </w:r>
      <w:proofErr w:type="spellStart"/>
      <w:r w:rsidRPr="00EC0958">
        <w:rPr>
          <w:rFonts w:ascii="Arial" w:hAnsi="Arial" w:cs="Arial"/>
        </w:rPr>
        <w:t>enseñar</w:t>
      </w:r>
      <w:proofErr w:type="spellEnd"/>
    </w:p>
    <w:p w14:paraId="2DBF436A" w14:textId="77777777" w:rsidR="005A2389" w:rsidRPr="00EC0958" w:rsidRDefault="005A2389" w:rsidP="00EC0958">
      <w:pPr>
        <w:numPr>
          <w:ilvl w:val="0"/>
          <w:numId w:val="28"/>
        </w:numPr>
        <w:spacing w:after="0" w:line="360" w:lineRule="auto"/>
        <w:ind w:firstLine="709"/>
        <w:jc w:val="both"/>
        <w:rPr>
          <w:rFonts w:ascii="Arial" w:hAnsi="Arial" w:cs="Arial"/>
        </w:rPr>
      </w:pPr>
      <w:proofErr w:type="spellStart"/>
      <w:r w:rsidRPr="00EC0958">
        <w:rPr>
          <w:rFonts w:ascii="Arial" w:hAnsi="Arial" w:cs="Arial"/>
        </w:rPr>
        <w:t>Cómo</w:t>
      </w:r>
      <w:proofErr w:type="spellEnd"/>
      <w:r w:rsidRPr="00EC0958">
        <w:rPr>
          <w:rFonts w:ascii="Arial" w:hAnsi="Arial" w:cs="Arial"/>
        </w:rPr>
        <w:t xml:space="preserve"> </w:t>
      </w:r>
      <w:proofErr w:type="spellStart"/>
      <w:r w:rsidRPr="00EC0958">
        <w:rPr>
          <w:rFonts w:ascii="Arial" w:hAnsi="Arial" w:cs="Arial"/>
        </w:rPr>
        <w:t>construir</w:t>
      </w:r>
      <w:proofErr w:type="spellEnd"/>
      <w:r w:rsidRPr="00EC0958">
        <w:rPr>
          <w:rFonts w:ascii="Arial" w:hAnsi="Arial" w:cs="Arial"/>
        </w:rPr>
        <w:t xml:space="preserve"> </w:t>
      </w:r>
      <w:proofErr w:type="spellStart"/>
      <w:r w:rsidRPr="00EC0958">
        <w:rPr>
          <w:rFonts w:ascii="Arial" w:hAnsi="Arial" w:cs="Arial"/>
        </w:rPr>
        <w:t>secuencias</w:t>
      </w:r>
      <w:proofErr w:type="spellEnd"/>
      <w:r w:rsidRPr="00EC0958">
        <w:rPr>
          <w:rFonts w:ascii="Arial" w:hAnsi="Arial" w:cs="Arial"/>
        </w:rPr>
        <w:t xml:space="preserve"> de </w:t>
      </w:r>
      <w:proofErr w:type="spellStart"/>
      <w:r w:rsidRPr="00EC0958">
        <w:rPr>
          <w:rFonts w:ascii="Arial" w:hAnsi="Arial" w:cs="Arial"/>
        </w:rPr>
        <w:t>aprendizaje</w:t>
      </w:r>
      <w:proofErr w:type="spellEnd"/>
    </w:p>
    <w:p w14:paraId="1D8A082F" w14:textId="77777777" w:rsidR="005A2389" w:rsidRPr="00EC0958" w:rsidRDefault="005A2389" w:rsidP="00EC0958">
      <w:pPr>
        <w:numPr>
          <w:ilvl w:val="0"/>
          <w:numId w:val="28"/>
        </w:numPr>
        <w:spacing w:after="0" w:line="360" w:lineRule="auto"/>
        <w:ind w:firstLine="709"/>
        <w:jc w:val="both"/>
        <w:rPr>
          <w:rFonts w:ascii="Arial" w:hAnsi="Arial" w:cs="Arial"/>
          <w:lang w:val="es-MX"/>
        </w:rPr>
      </w:pPr>
      <w:r w:rsidRPr="00EC0958">
        <w:rPr>
          <w:rFonts w:ascii="Arial" w:hAnsi="Arial" w:cs="Arial"/>
          <w:lang w:val="es-MX"/>
        </w:rPr>
        <w:t>Cuál es el mejor diseño de los materiales, etc.</w:t>
      </w:r>
    </w:p>
    <w:p w14:paraId="39CF73EA" w14:textId="77777777" w:rsidR="005A2389" w:rsidRPr="00EC0958" w:rsidRDefault="005A2389" w:rsidP="00EC0958">
      <w:pPr>
        <w:shd w:val="clear" w:color="auto" w:fill="FFFFFF"/>
        <w:spacing w:after="0" w:line="360" w:lineRule="auto"/>
        <w:jc w:val="both"/>
        <w:rPr>
          <w:rFonts w:ascii="Arial" w:eastAsia="Times New Roman" w:hAnsi="Arial" w:cs="Arial"/>
          <w:lang w:val="es-MX"/>
        </w:rPr>
      </w:pPr>
    </w:p>
    <w:p w14:paraId="6E71D843" w14:textId="77777777" w:rsidR="00A67E80" w:rsidRPr="00EC0958" w:rsidRDefault="00A67E80" w:rsidP="00EC0958">
      <w:pPr>
        <w:pStyle w:val="rtejustify"/>
        <w:shd w:val="clear" w:color="auto" w:fill="FFFFFF"/>
        <w:spacing w:before="360" w:beforeAutospacing="0" w:after="360" w:afterAutospacing="0" w:line="360" w:lineRule="auto"/>
        <w:jc w:val="center"/>
        <w:rPr>
          <w:rFonts w:ascii="Arial" w:hAnsi="Arial" w:cs="Arial"/>
          <w:color w:val="38414A"/>
          <w:sz w:val="22"/>
          <w:szCs w:val="22"/>
          <w:lang w:val="es-MX"/>
        </w:rPr>
      </w:pPr>
      <w:r w:rsidRPr="00EC0958">
        <w:rPr>
          <w:rFonts w:ascii="Arial" w:hAnsi="Arial" w:cs="Arial"/>
          <w:noProof/>
          <w:color w:val="38414A"/>
          <w:sz w:val="22"/>
          <w:szCs w:val="22"/>
        </w:rPr>
        <w:drawing>
          <wp:inline distT="0" distB="0" distL="0" distR="0" wp14:anchorId="187408C5" wp14:editId="7D0FD417">
            <wp:extent cx="3333750" cy="1797050"/>
            <wp:effectExtent l="0" t="0" r="0" b="0"/>
            <wp:docPr id="3" name="Imagen 3" descr="estudiantes de 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udiantes de ES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797050"/>
                    </a:xfrm>
                    <a:prstGeom prst="rect">
                      <a:avLst/>
                    </a:prstGeom>
                    <a:noFill/>
                    <a:ln>
                      <a:noFill/>
                    </a:ln>
                  </pic:spPr>
                </pic:pic>
              </a:graphicData>
            </a:graphic>
          </wp:inline>
        </w:drawing>
      </w:r>
    </w:p>
    <w:p w14:paraId="534BEABC" w14:textId="1ACFD983" w:rsidR="00A67E80" w:rsidRPr="00EC0958" w:rsidRDefault="00EC0958" w:rsidP="00EC0958">
      <w:pPr>
        <w:pStyle w:val="rtejustify"/>
        <w:shd w:val="clear" w:color="auto" w:fill="FFFFFF"/>
        <w:spacing w:before="360" w:beforeAutospacing="0" w:after="360" w:afterAutospacing="0" w:line="360" w:lineRule="auto"/>
        <w:jc w:val="both"/>
        <w:rPr>
          <w:rFonts w:ascii="Arial" w:hAnsi="Arial" w:cs="Arial"/>
          <w:color w:val="38414A"/>
          <w:sz w:val="22"/>
          <w:szCs w:val="22"/>
          <w:lang w:val="es-MX"/>
        </w:rPr>
      </w:pPr>
      <w:r>
        <w:rPr>
          <w:rFonts w:ascii="Arial" w:hAnsi="Arial" w:cs="Arial"/>
          <w:color w:val="38414A"/>
          <w:sz w:val="22"/>
          <w:szCs w:val="22"/>
          <w:lang w:val="es-MX"/>
        </w:rPr>
        <w:t xml:space="preserve">     </w:t>
      </w:r>
      <w:r w:rsidR="00A67E80" w:rsidRPr="00EC0958">
        <w:rPr>
          <w:rFonts w:ascii="Arial" w:hAnsi="Arial" w:cs="Arial"/>
          <w:color w:val="38414A"/>
          <w:sz w:val="22"/>
          <w:szCs w:val="22"/>
          <w:lang w:val="es-MX"/>
        </w:rPr>
        <w:t>Una realidad más que palpable es la influencia de las nuevas tecnologías en el diseño del currículo y, desde luego, en la manera de entender y desarrollar la didáctica. Hablamos entonces de la innovación educativa, pero no de reducirla al uso del ordenador en el aula, sino de la manera en que esa tecnología pueda lograr que el aprendizaje sea realmente significativo y las herramientas tecnológicas sean empleadas con fines didácticos. En este caso, la herramienta es un medio y no un fin. Es aquello que nos va a ayudar en el ejercicio de nuestra enseñanza, va a acortar distancias no solo físicas sino entre las personas y el conocimiento y, en definitiva, nos tiene casi que, imperativamente, incluir en toda esta dinámica digital propia del siglo XXI.</w:t>
      </w:r>
    </w:p>
    <w:p w14:paraId="22791194" w14:textId="77777777" w:rsidR="00A67E80" w:rsidRPr="00EC0958" w:rsidRDefault="00A67E80" w:rsidP="00EC0958">
      <w:pPr>
        <w:pStyle w:val="rtejustify"/>
        <w:shd w:val="clear" w:color="auto" w:fill="FFFFFF"/>
        <w:spacing w:before="360" w:beforeAutospacing="0" w:after="360" w:afterAutospacing="0" w:line="360" w:lineRule="auto"/>
        <w:jc w:val="both"/>
        <w:rPr>
          <w:rFonts w:ascii="Arial" w:hAnsi="Arial" w:cs="Arial"/>
          <w:color w:val="38414A"/>
          <w:sz w:val="22"/>
          <w:szCs w:val="22"/>
          <w:lang w:val="es-MX"/>
        </w:rPr>
      </w:pPr>
      <w:r w:rsidRPr="00EC0958">
        <w:rPr>
          <w:rFonts w:ascii="Arial" w:hAnsi="Arial" w:cs="Arial"/>
          <w:color w:val="38414A"/>
          <w:sz w:val="22"/>
          <w:szCs w:val="22"/>
          <w:lang w:val="es-MX"/>
        </w:rPr>
        <w:t xml:space="preserve">     Así, el currículo y la didáctica significan componentes de suma importancia para todos los que hacen vida dentro de la educación, pero mucho más para los que se están formando para enseñar. Desde luego, un docente debe conocer y manejar todo lo relativo al currículo, ya que es un área sustantiva a su identidad profesional y la didáctica (vista como componente siempre de la mano con el currículo) va a ofrecernos la posibilidad de darle esa característica precisa y </w:t>
      </w:r>
      <w:r w:rsidRPr="00EC0958">
        <w:rPr>
          <w:rFonts w:ascii="Arial" w:hAnsi="Arial" w:cs="Arial"/>
          <w:color w:val="38414A"/>
          <w:sz w:val="22"/>
          <w:szCs w:val="22"/>
          <w:lang w:val="es-MX"/>
        </w:rPr>
        <w:lastRenderedPageBreak/>
        <w:t>especial para saber transmitir y acercarnos técnicamente a ese conocimiento que queremos descubrir junto a nuestros estudiantes.</w:t>
      </w:r>
    </w:p>
    <w:p w14:paraId="1EDF329A" w14:textId="77777777" w:rsidR="0042518F" w:rsidRPr="00EC0958" w:rsidRDefault="0042518F" w:rsidP="00EC0958">
      <w:pPr>
        <w:spacing w:before="100" w:beforeAutospacing="1" w:after="100" w:afterAutospacing="1" w:line="360" w:lineRule="auto"/>
        <w:outlineLvl w:val="1"/>
        <w:rPr>
          <w:rFonts w:ascii="Arial" w:eastAsia="Times New Roman" w:hAnsi="Arial" w:cs="Arial"/>
          <w:b/>
          <w:bCs/>
          <w:lang w:val="es-MX"/>
        </w:rPr>
      </w:pPr>
      <w:r w:rsidRPr="00EC0958">
        <w:rPr>
          <w:rFonts w:ascii="Arial" w:eastAsia="Times New Roman" w:hAnsi="Arial" w:cs="Arial"/>
          <w:b/>
          <w:bCs/>
          <w:lang w:val="es-MX"/>
        </w:rPr>
        <w:t>Componentes Clave de la Didáctica</w:t>
      </w:r>
    </w:p>
    <w:p w14:paraId="73A50D37"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Aunque pueden variar ligeramente según el autor o la corriente pedagógica, los componentes esenciales que se reconocen ampliamente en la didáctica son:</w:t>
      </w:r>
    </w:p>
    <w:p w14:paraId="1DF8FDEE"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1. El Docente (o Profesor/Maestro)</w:t>
      </w:r>
    </w:p>
    <w:p w14:paraId="74324C2E"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Es el </w:t>
      </w:r>
      <w:r w:rsidRPr="00EC0958">
        <w:rPr>
          <w:rFonts w:ascii="Arial" w:eastAsia="Times New Roman" w:hAnsi="Arial" w:cs="Arial"/>
          <w:b/>
          <w:bCs/>
          <w:lang w:val="es-MX"/>
        </w:rPr>
        <w:t>mediador, facilitador y guía</w:t>
      </w:r>
      <w:r w:rsidRPr="00EC0958">
        <w:rPr>
          <w:rFonts w:ascii="Arial" w:eastAsia="Times New Roman" w:hAnsi="Arial" w:cs="Arial"/>
          <w:lang w:val="es-MX"/>
        </w:rPr>
        <w:t xml:space="preserve"> del proceso de aprendizaje. Su rol va más allá de la mera transmisión de conocimientos; implica planificar, organizar, motivar, evaluar y gestionar el aula. El docente selecciona y transforma el contenido (transposición didáctica), diseña estrategias y crea un ambiente propicio para el aprendizaje. Su actualización constante y su reflexión sobre la práctica son cruciales.</w:t>
      </w:r>
    </w:p>
    <w:p w14:paraId="48A16DCE" w14:textId="72E63A49"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2. El Estudiante (o Alumno/Aprendiz</w:t>
      </w:r>
      <w:r w:rsidR="00EC0958" w:rsidRPr="00EC0958">
        <w:rPr>
          <w:rFonts w:ascii="Arial" w:eastAsia="Times New Roman" w:hAnsi="Arial" w:cs="Arial"/>
          <w:b/>
          <w:bCs/>
          <w:lang w:val="es-MX"/>
        </w:rPr>
        <w:t>/constructor de sus aprendizajes)</w:t>
      </w:r>
    </w:p>
    <w:p w14:paraId="73FE63A8"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Es el </w:t>
      </w:r>
      <w:r w:rsidRPr="00EC0958">
        <w:rPr>
          <w:rFonts w:ascii="Arial" w:eastAsia="Times New Roman" w:hAnsi="Arial" w:cs="Arial"/>
          <w:b/>
          <w:bCs/>
          <w:lang w:val="es-MX"/>
        </w:rPr>
        <w:t>protagonista activo</w:t>
      </w:r>
      <w:r w:rsidRPr="00EC0958">
        <w:rPr>
          <w:rFonts w:ascii="Arial" w:eastAsia="Times New Roman" w:hAnsi="Arial" w:cs="Arial"/>
          <w:lang w:val="es-MX"/>
        </w:rPr>
        <w:t xml:space="preserve"> de su propio proceso de aprendizaje. Es quien construye el conocimiento, desarrolla habilidades y se apropia de los saberes. La didáctica moderna enfatiza la importancia de conocer las características, intereses, necesidades y ritmos de aprendizaje de los estudiantes para adaptar la enseñanza a ellos.</w:t>
      </w:r>
    </w:p>
    <w:p w14:paraId="01420C7C"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3. Los Objetivos de Aprendizaje</w:t>
      </w:r>
    </w:p>
    <w:p w14:paraId="5DE5AC9D"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Son las </w:t>
      </w:r>
      <w:r w:rsidRPr="00EC0958">
        <w:rPr>
          <w:rFonts w:ascii="Arial" w:eastAsia="Times New Roman" w:hAnsi="Arial" w:cs="Arial"/>
          <w:b/>
          <w:bCs/>
          <w:lang w:val="es-MX"/>
        </w:rPr>
        <w:t>intenciones educativas</w:t>
      </w:r>
      <w:r w:rsidRPr="00EC0958">
        <w:rPr>
          <w:rFonts w:ascii="Arial" w:eastAsia="Times New Roman" w:hAnsi="Arial" w:cs="Arial"/>
          <w:lang w:val="es-MX"/>
        </w:rPr>
        <w:t xml:space="preserve">; es decir, lo que se espera que el estudiante logre o sea capaz de hacer, saber o sentir al finalizar un proceso de enseñanza. Deben ser claros, medibles y relevantes, y orientan todas las demás decisiones didácticas. Responden a la pregunta: </w:t>
      </w:r>
      <w:r w:rsidRPr="00EC0958">
        <w:rPr>
          <w:rFonts w:ascii="Arial" w:eastAsia="Times New Roman" w:hAnsi="Arial" w:cs="Arial"/>
          <w:b/>
          <w:bCs/>
          <w:lang w:val="es-MX"/>
        </w:rPr>
        <w:t>¿Para qué se enseña y se aprende?</w:t>
      </w:r>
    </w:p>
    <w:p w14:paraId="4F1BEC63"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4. Los Contenidos de la Enseñanza</w:t>
      </w:r>
    </w:p>
    <w:p w14:paraId="7D485FBD"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Es el </w:t>
      </w:r>
      <w:r w:rsidRPr="00EC0958">
        <w:rPr>
          <w:rFonts w:ascii="Arial" w:eastAsia="Times New Roman" w:hAnsi="Arial" w:cs="Arial"/>
          <w:b/>
          <w:bCs/>
          <w:lang w:val="es-MX"/>
        </w:rPr>
        <w:t>saber o conocimiento</w:t>
      </w:r>
      <w:r w:rsidRPr="00EC0958">
        <w:rPr>
          <w:rFonts w:ascii="Arial" w:eastAsia="Times New Roman" w:hAnsi="Arial" w:cs="Arial"/>
          <w:lang w:val="es-MX"/>
        </w:rPr>
        <w:t xml:space="preserve"> que se enseña y se aprende. Incluye no solo conceptos (saber qué), sino también procedimientos (saber hacer), habilidades, destrezas, valores y actitudes (saber ser y saber convivir). La selección, organización y secuenciación de los contenidos son </w:t>
      </w:r>
      <w:r w:rsidRPr="00EC0958">
        <w:rPr>
          <w:rFonts w:ascii="Arial" w:eastAsia="Times New Roman" w:hAnsi="Arial" w:cs="Arial"/>
          <w:lang w:val="es-MX"/>
        </w:rPr>
        <w:lastRenderedPageBreak/>
        <w:t xml:space="preserve">tareas didácticas fundamentales, influenciadas por el currículum. Responden a la pregunta: </w:t>
      </w:r>
      <w:r w:rsidRPr="00EC0958">
        <w:rPr>
          <w:rFonts w:ascii="Arial" w:eastAsia="Times New Roman" w:hAnsi="Arial" w:cs="Arial"/>
          <w:b/>
          <w:bCs/>
          <w:lang w:val="es-MX"/>
        </w:rPr>
        <w:t>¿Qué se enseña y se aprende?</w:t>
      </w:r>
    </w:p>
    <w:p w14:paraId="5C8DC454"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5. La Metodología (Estrategias y Métodos de Enseñanza-Aprendizaje)</w:t>
      </w:r>
    </w:p>
    <w:p w14:paraId="45B1AF4B"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Se refiere a las </w:t>
      </w:r>
      <w:r w:rsidRPr="00EC0958">
        <w:rPr>
          <w:rFonts w:ascii="Arial" w:eastAsia="Times New Roman" w:hAnsi="Arial" w:cs="Arial"/>
          <w:b/>
          <w:bCs/>
          <w:lang w:val="es-MX"/>
        </w:rPr>
        <w:t>formas y caminos</w:t>
      </w:r>
      <w:r w:rsidRPr="00EC0958">
        <w:rPr>
          <w:rFonts w:ascii="Arial" w:eastAsia="Times New Roman" w:hAnsi="Arial" w:cs="Arial"/>
          <w:lang w:val="es-MX"/>
        </w:rPr>
        <w:t xml:space="preserve"> que se utilizan para lograr los objetivos. Incluye las estrategias didácticas diseñadas por el docente y las actividades de aprendizaje que realizan los estudiantes. Abarca desde la exposición y el trabajo cooperativo hasta el aprendizaje basado en proyectos, el uso de las artes, la gamificación, etc. Responde a la pregunta: </w:t>
      </w:r>
      <w:r w:rsidRPr="00EC0958">
        <w:rPr>
          <w:rFonts w:ascii="Arial" w:eastAsia="Times New Roman" w:hAnsi="Arial" w:cs="Arial"/>
          <w:b/>
          <w:bCs/>
          <w:lang w:val="es-MX"/>
        </w:rPr>
        <w:t>¿Cómo se enseña y se aprende?</w:t>
      </w:r>
    </w:p>
    <w:p w14:paraId="4C9EB5D9"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6. Los Medios y Recursos Didácticos</w:t>
      </w:r>
    </w:p>
    <w:p w14:paraId="7FB32B5B"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Son las </w:t>
      </w:r>
      <w:r w:rsidRPr="00EC0958">
        <w:rPr>
          <w:rFonts w:ascii="Arial" w:eastAsia="Times New Roman" w:hAnsi="Arial" w:cs="Arial"/>
          <w:b/>
          <w:bCs/>
          <w:lang w:val="es-MX"/>
        </w:rPr>
        <w:t>herramientas y materiales</w:t>
      </w:r>
      <w:r w:rsidRPr="00EC0958">
        <w:rPr>
          <w:rFonts w:ascii="Arial" w:eastAsia="Times New Roman" w:hAnsi="Arial" w:cs="Arial"/>
          <w:lang w:val="es-MX"/>
        </w:rPr>
        <w:t xml:space="preserve"> que apoyan y enriquecen el proceso de enseñanza y aprendizaje. Pueden ser textos, imágenes, videos, software, simuladores, objetos reales, pizarras, tecnologías digitales, el entorno natural, etc. Responden a la pregunta: </w:t>
      </w:r>
      <w:r w:rsidRPr="00EC0958">
        <w:rPr>
          <w:rFonts w:ascii="Arial" w:eastAsia="Times New Roman" w:hAnsi="Arial" w:cs="Arial"/>
          <w:b/>
          <w:bCs/>
          <w:lang w:val="es-MX"/>
        </w:rPr>
        <w:t>¿Con qué se enseña y se aprende?</w:t>
      </w:r>
    </w:p>
    <w:p w14:paraId="179346FC"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7. La Evaluación del Aprendizaje</w:t>
      </w:r>
    </w:p>
    <w:p w14:paraId="0816EE05"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Es el proceso sistemático de </w:t>
      </w:r>
      <w:r w:rsidRPr="00EC0958">
        <w:rPr>
          <w:rFonts w:ascii="Arial" w:eastAsia="Times New Roman" w:hAnsi="Arial" w:cs="Arial"/>
          <w:b/>
          <w:bCs/>
          <w:lang w:val="es-MX"/>
        </w:rPr>
        <w:t>recopilar información, interpretarla y emitir juicios de valor</w:t>
      </w:r>
      <w:r w:rsidRPr="00EC0958">
        <w:rPr>
          <w:rFonts w:ascii="Arial" w:eastAsia="Times New Roman" w:hAnsi="Arial" w:cs="Arial"/>
          <w:lang w:val="es-MX"/>
        </w:rPr>
        <w:t xml:space="preserve"> sobre el aprendizaje de los estudiantes y el propio proceso de enseñanza. Su finalidad no es solo calificar, sino también diagnosticar, regular y mejorar el aprendizaje y la enseñanza. Responde a la pregunta: </w:t>
      </w:r>
      <w:r w:rsidRPr="00EC0958">
        <w:rPr>
          <w:rFonts w:ascii="Arial" w:eastAsia="Times New Roman" w:hAnsi="Arial" w:cs="Arial"/>
          <w:b/>
          <w:bCs/>
          <w:lang w:val="es-MX"/>
        </w:rPr>
        <w:t>¿Qué y cómo se evalúa el aprendizaje?</w:t>
      </w:r>
    </w:p>
    <w:p w14:paraId="72B5D954" w14:textId="77777777" w:rsidR="0042518F" w:rsidRPr="00EC0958" w:rsidRDefault="0042518F"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8. El Contexto (o Entorno Educativo)</w:t>
      </w:r>
    </w:p>
    <w:p w14:paraId="455F6F77" w14:textId="77777777" w:rsidR="0042518F" w:rsidRPr="00EC0958" w:rsidRDefault="0042518F"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Aunque a veces se considera un elemento transversal, el contexto es crucial. Incluye el ambiente del aula, el espacio físico, el clima emocional, las relaciones interpersonales, así como el contexto institucional, social, cultural y económico en el que se desarrolla el proceso educativo. El contexto influye en cómo interactúan todos los demás componentes.</w:t>
      </w:r>
    </w:p>
    <w:p w14:paraId="7943FD1F" w14:textId="77777777" w:rsidR="0042518F" w:rsidRPr="00EC0958" w:rsidRDefault="00735229" w:rsidP="00EC0958">
      <w:pPr>
        <w:spacing w:after="0" w:line="360" w:lineRule="auto"/>
        <w:rPr>
          <w:rFonts w:ascii="Arial" w:eastAsia="Times New Roman" w:hAnsi="Arial" w:cs="Arial"/>
        </w:rPr>
      </w:pPr>
      <w:r>
        <w:rPr>
          <w:rFonts w:ascii="Arial" w:eastAsia="Times New Roman" w:hAnsi="Arial" w:cs="Arial"/>
        </w:rPr>
        <w:pict w14:anchorId="6E9F653C">
          <v:rect id="_x0000_i1025" style="width:0;height:1.5pt" o:hralign="center" o:hrstd="t" o:hr="t" fillcolor="#a0a0a0" stroked="f"/>
        </w:pict>
      </w:r>
    </w:p>
    <w:p w14:paraId="1BB62A93" w14:textId="2EC19845" w:rsidR="00E35F98" w:rsidRPr="00EC0958" w:rsidRDefault="0042518F" w:rsidP="00EC0958">
      <w:pPr>
        <w:pStyle w:val="NormalWeb"/>
        <w:spacing w:line="360" w:lineRule="auto"/>
        <w:rPr>
          <w:rFonts w:ascii="Arial" w:eastAsia="Times New Roman" w:hAnsi="Arial" w:cs="Arial"/>
          <w:sz w:val="22"/>
          <w:szCs w:val="22"/>
          <w:lang w:val="es-MX"/>
        </w:rPr>
      </w:pPr>
      <w:r w:rsidRPr="00EC0958">
        <w:rPr>
          <w:rFonts w:ascii="Arial" w:eastAsia="Times New Roman" w:hAnsi="Arial" w:cs="Arial"/>
          <w:sz w:val="22"/>
          <w:szCs w:val="22"/>
          <w:lang w:val="es-MX"/>
        </w:rPr>
        <w:t xml:space="preserve">Estos componentes no operan de forma aislada, sino que están </w:t>
      </w:r>
      <w:r w:rsidRPr="00EC0958">
        <w:rPr>
          <w:rFonts w:ascii="Arial" w:eastAsia="Times New Roman" w:hAnsi="Arial" w:cs="Arial"/>
          <w:b/>
          <w:bCs/>
          <w:sz w:val="22"/>
          <w:szCs w:val="22"/>
          <w:lang w:val="es-MX"/>
        </w:rPr>
        <w:t>interconectados e influyen mutuamente</w:t>
      </w:r>
      <w:r w:rsidRPr="00EC0958">
        <w:rPr>
          <w:rFonts w:ascii="Arial" w:eastAsia="Times New Roman" w:hAnsi="Arial" w:cs="Arial"/>
          <w:sz w:val="22"/>
          <w:szCs w:val="22"/>
          <w:lang w:val="es-MX"/>
        </w:rPr>
        <w:t xml:space="preserve">, formando un sistema dinámico. La didáctica busca la </w:t>
      </w:r>
      <w:r w:rsidRPr="00EC0958">
        <w:rPr>
          <w:rFonts w:ascii="Arial" w:eastAsia="Times New Roman" w:hAnsi="Arial" w:cs="Arial"/>
          <w:b/>
          <w:bCs/>
          <w:sz w:val="22"/>
          <w:szCs w:val="22"/>
          <w:lang w:val="es-MX"/>
        </w:rPr>
        <w:t xml:space="preserve">coherencia y la </w:t>
      </w:r>
      <w:r w:rsidRPr="00EC0958">
        <w:rPr>
          <w:rFonts w:ascii="Arial" w:eastAsia="Times New Roman" w:hAnsi="Arial" w:cs="Arial"/>
          <w:b/>
          <w:bCs/>
          <w:sz w:val="22"/>
          <w:szCs w:val="22"/>
          <w:lang w:val="es-MX"/>
        </w:rPr>
        <w:lastRenderedPageBreak/>
        <w:t>articulación</w:t>
      </w:r>
      <w:r w:rsidRPr="00EC0958">
        <w:rPr>
          <w:rFonts w:ascii="Arial" w:eastAsia="Times New Roman" w:hAnsi="Arial" w:cs="Arial"/>
          <w:sz w:val="22"/>
          <w:szCs w:val="22"/>
          <w:lang w:val="es-MX"/>
        </w:rPr>
        <w:t xml:space="preserve"> entre todos ellos para lograr un proceso de enseñanza-aprendizaje significativo y efectivo</w:t>
      </w:r>
      <w:r w:rsidR="00A67E80" w:rsidRPr="00EC0958">
        <w:rPr>
          <w:rFonts w:ascii="Arial" w:eastAsia="Times New Roman" w:hAnsi="Arial" w:cs="Arial"/>
          <w:sz w:val="22"/>
          <w:szCs w:val="22"/>
          <w:lang w:val="es-MX"/>
        </w:rPr>
        <w:t>.</w:t>
      </w:r>
    </w:p>
    <w:p w14:paraId="368C01AD" w14:textId="53FB524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Los modelos didácticos son representaciones simplificadas de la realidad del proceso de enseñanza-aprendizaje, que sirven para comprender, diseñar y mejorar la práctica educativa. Cada modelo pone el énfasis en diferentes componentes del acto didáctico (docente, estudiante, contenido) y en las relaciones entre ellos.</w:t>
      </w:r>
    </w:p>
    <w:p w14:paraId="6B904502" w14:textId="4A38CE16" w:rsidR="00A67E80" w:rsidRPr="00EC0958" w:rsidRDefault="00A67E80"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Cabe señalar que cada componente encierra en si mismo un propio desarrollo </w:t>
      </w:r>
      <w:r w:rsidR="00981AB9">
        <w:rPr>
          <w:rFonts w:ascii="Arial" w:eastAsia="Times New Roman" w:hAnsi="Arial" w:cs="Arial"/>
          <w:lang w:val="es-MX"/>
        </w:rPr>
        <w:t>y también recordarles que estamos de repaso de lo visto en Problemática Educativa.</w:t>
      </w:r>
    </w:p>
    <w:p w14:paraId="34290D22"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Existen diversas clasificaciones de modelos didácticos, pero una forma común de agruparlos se basa en la concepción predominante de la enseñanza y el aprendizaje. Aquí te presento los tipos principales:</w:t>
      </w:r>
    </w:p>
    <w:p w14:paraId="25E9AF8A"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1. Modelos Tradicionales (o Bancarios / Transmisivos)</w:t>
      </w:r>
    </w:p>
    <w:p w14:paraId="110000FA"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El aprendizaje es la recepción pasiva de información. La mente del estudiante es una "tabla rasa" que el docente debe "llenar".</w:t>
      </w:r>
    </w:p>
    <w:p w14:paraId="48322101"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Central, protagonista, poseedor del conocimiento. </w:t>
      </w:r>
      <w:proofErr w:type="spellStart"/>
      <w:r w:rsidRPr="00EC0958">
        <w:rPr>
          <w:rFonts w:ascii="Arial" w:eastAsia="Times New Roman" w:hAnsi="Arial" w:cs="Arial"/>
        </w:rPr>
        <w:t>Transmite</w:t>
      </w:r>
      <w:proofErr w:type="spellEnd"/>
      <w:r w:rsidRPr="00EC0958">
        <w:rPr>
          <w:rFonts w:ascii="Arial" w:eastAsia="Times New Roman" w:hAnsi="Arial" w:cs="Arial"/>
        </w:rPr>
        <w:t xml:space="preserve"> </w:t>
      </w:r>
      <w:proofErr w:type="spellStart"/>
      <w:r w:rsidRPr="00EC0958">
        <w:rPr>
          <w:rFonts w:ascii="Arial" w:eastAsia="Times New Roman" w:hAnsi="Arial" w:cs="Arial"/>
        </w:rPr>
        <w:t>contenidos</w:t>
      </w:r>
      <w:proofErr w:type="spellEnd"/>
      <w:r w:rsidRPr="00EC0958">
        <w:rPr>
          <w:rFonts w:ascii="Arial" w:eastAsia="Times New Roman" w:hAnsi="Arial" w:cs="Arial"/>
        </w:rPr>
        <w:t xml:space="preserve"> de forma </w:t>
      </w:r>
      <w:proofErr w:type="spellStart"/>
      <w:r w:rsidRPr="00EC0958">
        <w:rPr>
          <w:rFonts w:ascii="Arial" w:eastAsia="Times New Roman" w:hAnsi="Arial" w:cs="Arial"/>
        </w:rPr>
        <w:t>expositiva</w:t>
      </w:r>
      <w:proofErr w:type="spellEnd"/>
      <w:r w:rsidRPr="00EC0958">
        <w:rPr>
          <w:rFonts w:ascii="Arial" w:eastAsia="Times New Roman" w:hAnsi="Arial" w:cs="Arial"/>
        </w:rPr>
        <w:t>.</w:t>
      </w:r>
    </w:p>
    <w:p w14:paraId="46290751"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Pasivo, receptivo, memorístico. Su principal tarea es escuchar, tomar apuntes y repetir lo enseñado.</w:t>
      </w:r>
    </w:p>
    <w:p w14:paraId="2F0A941B"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Clases magistrales, exposición oral, dictado, lectura de textos, ejercicios repetitivos.</w:t>
      </w:r>
    </w:p>
    <w:p w14:paraId="43E095F1"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Memorización de hechos, reproducción de información, exámenes centrados en el contenido.</w:t>
      </w:r>
    </w:p>
    <w:p w14:paraId="19E518FE"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Críticas:</w:t>
      </w:r>
      <w:r w:rsidRPr="00EC0958">
        <w:rPr>
          <w:rFonts w:ascii="Arial" w:eastAsia="Times New Roman" w:hAnsi="Arial" w:cs="Arial"/>
          <w:lang w:val="es-MX"/>
        </w:rPr>
        <w:t xml:space="preserve"> Fomenta la pasividad, no desarrolla el pensamiento crítico ni la creatividad, descontextualiza el conocimiento.</w:t>
      </w:r>
    </w:p>
    <w:p w14:paraId="04FC84F8" w14:textId="77777777" w:rsidR="00E35F98" w:rsidRPr="00EC0958" w:rsidRDefault="00E35F98" w:rsidP="00EC0958">
      <w:pPr>
        <w:numPr>
          <w:ilvl w:val="0"/>
          <w:numId w:val="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Ejemplos:</w:t>
      </w:r>
      <w:r w:rsidRPr="00EC0958">
        <w:rPr>
          <w:rFonts w:ascii="Arial" w:eastAsia="Times New Roman" w:hAnsi="Arial" w:cs="Arial"/>
          <w:lang w:val="es-MX"/>
        </w:rPr>
        <w:t xml:space="preserve"> La enseñanza escolar del siglo XIX y gran parte del XX.</w:t>
      </w:r>
    </w:p>
    <w:p w14:paraId="6685D683"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2. </w:t>
      </w:r>
      <w:proofErr w:type="spellStart"/>
      <w:r w:rsidRPr="00EC0958">
        <w:rPr>
          <w:rFonts w:ascii="Arial" w:eastAsia="Times New Roman" w:hAnsi="Arial" w:cs="Arial"/>
          <w:b/>
          <w:bCs/>
        </w:rPr>
        <w:t>Modelos</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Conductistas</w:t>
      </w:r>
      <w:proofErr w:type="spellEnd"/>
    </w:p>
    <w:p w14:paraId="3783572D"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El aprendizaje es un cambio observable en la conducta, producto de la asociación entre estímulos y respuestas, reforzado por la recompensa.</w:t>
      </w:r>
    </w:p>
    <w:p w14:paraId="44B42F4A"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lastRenderedPageBreak/>
        <w:t>Rol del Docente:</w:t>
      </w:r>
      <w:r w:rsidRPr="00EC0958">
        <w:rPr>
          <w:rFonts w:ascii="Arial" w:eastAsia="Times New Roman" w:hAnsi="Arial" w:cs="Arial"/>
          <w:lang w:val="es-MX"/>
        </w:rPr>
        <w:t xml:space="preserve"> Diseñador de situaciones de aprendizaje, controlador de estímulos y refuerzos.</w:t>
      </w:r>
    </w:p>
    <w:p w14:paraId="4F8710D5"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Responde a los estímulos, realiza tareas programadas, busca refuerzos. Activo en la acción, pero pasivo en la toma de decisiones.</w:t>
      </w:r>
    </w:p>
    <w:p w14:paraId="0B9DAB40"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Aprendizaje programado, instrucción directa, repetición, uso de refuerzos positivos/negativos, objetivos conductuales claros.</w:t>
      </w:r>
    </w:p>
    <w:p w14:paraId="3ABF70FF"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Medición de conductas observables y medibles, pruebas objetivas.</w:t>
      </w:r>
    </w:p>
    <w:p w14:paraId="5D5EA9B2"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Críticas:</w:t>
      </w:r>
      <w:r w:rsidRPr="00EC0958">
        <w:rPr>
          <w:rFonts w:ascii="Arial" w:eastAsia="Times New Roman" w:hAnsi="Arial" w:cs="Arial"/>
          <w:lang w:val="es-MX"/>
        </w:rPr>
        <w:t xml:space="preserve"> Reduce el aprendizaje a un proceso mecánico, ignora los procesos mentales internos, puede deshumanizar la enseñanza.</w:t>
      </w:r>
    </w:p>
    <w:p w14:paraId="13A1014F" w14:textId="77777777" w:rsidR="00E35F98" w:rsidRPr="00EC0958" w:rsidRDefault="00E35F98" w:rsidP="00EC0958">
      <w:pPr>
        <w:numPr>
          <w:ilvl w:val="0"/>
          <w:numId w:val="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Ejemplos:</w:t>
      </w:r>
      <w:r w:rsidRPr="00EC0958">
        <w:rPr>
          <w:rFonts w:ascii="Arial" w:eastAsia="Times New Roman" w:hAnsi="Arial" w:cs="Arial"/>
          <w:lang w:val="es-MX"/>
        </w:rPr>
        <w:t xml:space="preserve"> Enseñanza de idiomas basada en repetición y memorización, entrenamiento con refuerzo.</w:t>
      </w:r>
    </w:p>
    <w:p w14:paraId="22BBFFE7" w14:textId="3B8CC6B5"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3. </w:t>
      </w:r>
      <w:proofErr w:type="spellStart"/>
      <w:r w:rsidRPr="00EC0958">
        <w:rPr>
          <w:rFonts w:ascii="Arial" w:eastAsia="Times New Roman" w:hAnsi="Arial" w:cs="Arial"/>
          <w:b/>
          <w:bCs/>
        </w:rPr>
        <w:t>Modelos</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Experienciales</w:t>
      </w:r>
      <w:proofErr w:type="spellEnd"/>
      <w:r w:rsidRPr="00EC0958">
        <w:rPr>
          <w:rFonts w:ascii="Arial" w:eastAsia="Times New Roman" w:hAnsi="Arial" w:cs="Arial"/>
          <w:b/>
          <w:bCs/>
        </w:rPr>
        <w:t xml:space="preserve"> / </w:t>
      </w:r>
      <w:proofErr w:type="spellStart"/>
      <w:r w:rsidRPr="00EC0958">
        <w:rPr>
          <w:rFonts w:ascii="Arial" w:eastAsia="Times New Roman" w:hAnsi="Arial" w:cs="Arial"/>
          <w:b/>
          <w:bCs/>
        </w:rPr>
        <w:t>Naturalistas</w:t>
      </w:r>
      <w:proofErr w:type="spellEnd"/>
    </w:p>
    <w:p w14:paraId="21551058"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El aprendizaje es un proceso natural, espontáneo y libre que surge del interior del estudiante. Se prioriza la expresión libre y el desarrollo de la individualidad.</w:t>
      </w:r>
    </w:p>
    <w:p w14:paraId="5760C820"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Facilitador, acompañante, no interfiere con el desarrollo natural del estudiante.</w:t>
      </w:r>
    </w:p>
    <w:p w14:paraId="36EA4A65"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Protagonista absoluto, libre de elegir qué aprender y a su propio ritmo, explorar sus intereses.</w:t>
      </w:r>
    </w:p>
    <w:p w14:paraId="5534C534"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Énfasis en la experiencia directa, actividades lúdicas, exploración libre, mínima intervención del adulto.</w:t>
      </w:r>
    </w:p>
    <w:p w14:paraId="647E44CA"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Poco estructurada, centrada en el proceso y la expresión individual.</w:t>
      </w:r>
    </w:p>
    <w:p w14:paraId="5B21DE9C"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Críticas:</w:t>
      </w:r>
      <w:r w:rsidRPr="00EC0958">
        <w:rPr>
          <w:rFonts w:ascii="Arial" w:eastAsia="Times New Roman" w:hAnsi="Arial" w:cs="Arial"/>
          <w:lang w:val="es-MX"/>
        </w:rPr>
        <w:t xml:space="preserve"> Puede llevar a una falta de estructura o de objetivos claros, dificultades para asegurar la adquisición de ciertos conocimientos fundamentales.</w:t>
      </w:r>
    </w:p>
    <w:p w14:paraId="3D65EFB9" w14:textId="77777777" w:rsidR="00E35F98" w:rsidRPr="00EC0958" w:rsidRDefault="00E35F98" w:rsidP="00EC0958">
      <w:pPr>
        <w:numPr>
          <w:ilvl w:val="0"/>
          <w:numId w:val="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Ejemplos:</w:t>
      </w:r>
      <w:r w:rsidRPr="00EC0958">
        <w:rPr>
          <w:rFonts w:ascii="Arial" w:eastAsia="Times New Roman" w:hAnsi="Arial" w:cs="Arial"/>
          <w:lang w:val="es-MX"/>
        </w:rPr>
        <w:t xml:space="preserve"> Pedagogías Waldorf, Montessori (en ciertos aspectos de su filosofía original).</w:t>
      </w:r>
    </w:p>
    <w:p w14:paraId="0AAA5903"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4. </w:t>
      </w:r>
      <w:proofErr w:type="spellStart"/>
      <w:r w:rsidRPr="00EC0958">
        <w:rPr>
          <w:rFonts w:ascii="Arial" w:eastAsia="Times New Roman" w:hAnsi="Arial" w:cs="Arial"/>
          <w:b/>
          <w:bCs/>
        </w:rPr>
        <w:t>Modelos</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Cognitivistas</w:t>
      </w:r>
      <w:proofErr w:type="spellEnd"/>
    </w:p>
    <w:p w14:paraId="44258289"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El aprendizaje es un proceso activo de procesamiento de información, donde el estudiante construye y organiza sus conocimientos a través de estructuras mentales (esquemas). Se enfoca en los procesos internos como la atención, memoria, percepción, razonamiento y resolución de problemas.</w:t>
      </w:r>
    </w:p>
    <w:p w14:paraId="6E0D8F51"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rPr>
      </w:pPr>
      <w:r w:rsidRPr="00EC0958">
        <w:rPr>
          <w:rFonts w:ascii="Arial" w:eastAsia="Times New Roman" w:hAnsi="Arial" w:cs="Arial"/>
          <w:b/>
          <w:bCs/>
          <w:lang w:val="es-MX"/>
        </w:rPr>
        <w:lastRenderedPageBreak/>
        <w:t>Rol del Docente:</w:t>
      </w:r>
      <w:r w:rsidRPr="00EC0958">
        <w:rPr>
          <w:rFonts w:ascii="Arial" w:eastAsia="Times New Roman" w:hAnsi="Arial" w:cs="Arial"/>
          <w:lang w:val="es-MX"/>
        </w:rPr>
        <w:t xml:space="preserve"> Diseñador de situaciones que activen los procesos cognitivos del estudiante. </w:t>
      </w:r>
      <w:proofErr w:type="spellStart"/>
      <w:r w:rsidRPr="00EC0958">
        <w:rPr>
          <w:rFonts w:ascii="Arial" w:eastAsia="Times New Roman" w:hAnsi="Arial" w:cs="Arial"/>
        </w:rPr>
        <w:t>Guía</w:t>
      </w:r>
      <w:proofErr w:type="spellEnd"/>
      <w:r w:rsidRPr="00EC0958">
        <w:rPr>
          <w:rFonts w:ascii="Arial" w:eastAsia="Times New Roman" w:hAnsi="Arial" w:cs="Arial"/>
        </w:rPr>
        <w:t xml:space="preserve"> que </w:t>
      </w:r>
      <w:proofErr w:type="spellStart"/>
      <w:r w:rsidRPr="00EC0958">
        <w:rPr>
          <w:rFonts w:ascii="Arial" w:eastAsia="Times New Roman" w:hAnsi="Arial" w:cs="Arial"/>
        </w:rPr>
        <w:t>ayuda</w:t>
      </w:r>
      <w:proofErr w:type="spellEnd"/>
      <w:r w:rsidRPr="00EC0958">
        <w:rPr>
          <w:rFonts w:ascii="Arial" w:eastAsia="Times New Roman" w:hAnsi="Arial" w:cs="Arial"/>
        </w:rPr>
        <w:t xml:space="preserve"> a </w:t>
      </w:r>
      <w:proofErr w:type="spellStart"/>
      <w:r w:rsidRPr="00EC0958">
        <w:rPr>
          <w:rFonts w:ascii="Arial" w:eastAsia="Times New Roman" w:hAnsi="Arial" w:cs="Arial"/>
        </w:rPr>
        <w:t>procesar</w:t>
      </w:r>
      <w:proofErr w:type="spellEnd"/>
      <w:r w:rsidRPr="00EC0958">
        <w:rPr>
          <w:rFonts w:ascii="Arial" w:eastAsia="Times New Roman" w:hAnsi="Arial" w:cs="Arial"/>
        </w:rPr>
        <w:t xml:space="preserve"> y </w:t>
      </w:r>
      <w:proofErr w:type="spellStart"/>
      <w:r w:rsidRPr="00EC0958">
        <w:rPr>
          <w:rFonts w:ascii="Arial" w:eastAsia="Times New Roman" w:hAnsi="Arial" w:cs="Arial"/>
        </w:rPr>
        <w:t>organizar</w:t>
      </w:r>
      <w:proofErr w:type="spellEnd"/>
      <w:r w:rsidRPr="00EC0958">
        <w:rPr>
          <w:rFonts w:ascii="Arial" w:eastAsia="Times New Roman" w:hAnsi="Arial" w:cs="Arial"/>
        </w:rPr>
        <w:t xml:space="preserve"> la </w:t>
      </w:r>
      <w:proofErr w:type="spellStart"/>
      <w:r w:rsidRPr="00EC0958">
        <w:rPr>
          <w:rFonts w:ascii="Arial" w:eastAsia="Times New Roman" w:hAnsi="Arial" w:cs="Arial"/>
        </w:rPr>
        <w:t>información</w:t>
      </w:r>
      <w:proofErr w:type="spellEnd"/>
      <w:r w:rsidRPr="00EC0958">
        <w:rPr>
          <w:rFonts w:ascii="Arial" w:eastAsia="Times New Roman" w:hAnsi="Arial" w:cs="Arial"/>
        </w:rPr>
        <w:t>.</w:t>
      </w:r>
    </w:p>
    <w:p w14:paraId="1940168E"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Procesador activo de información, constructor de esquemas mentales, que razona y resuelve problemas.</w:t>
      </w:r>
    </w:p>
    <w:p w14:paraId="4AAE1070"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Resolución de problemas, mapas conceptuales, organizadores gráficos, estrategias de memoria, enseñanza de estrategias de aprendizaje, andamiaje.</w:t>
      </w:r>
    </w:p>
    <w:p w14:paraId="12B98423"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No solo el resultado, sino el proceso de pensamiento, la comprensión conceptual.</w:t>
      </w:r>
    </w:p>
    <w:p w14:paraId="720EF852"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Críticas:</w:t>
      </w:r>
      <w:r w:rsidRPr="00EC0958">
        <w:rPr>
          <w:rFonts w:ascii="Arial" w:eastAsia="Times New Roman" w:hAnsi="Arial" w:cs="Arial"/>
          <w:lang w:val="es-MX"/>
        </w:rPr>
        <w:t xml:space="preserve"> A veces puede subestimar el papel de las emociones o el contexto social.</w:t>
      </w:r>
    </w:p>
    <w:p w14:paraId="4359582D" w14:textId="77777777" w:rsidR="00E35F98" w:rsidRPr="00EC0958" w:rsidRDefault="00E35F98" w:rsidP="00EC0958">
      <w:pPr>
        <w:numPr>
          <w:ilvl w:val="0"/>
          <w:numId w:val="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Ejemplos:</w:t>
      </w:r>
      <w:r w:rsidRPr="00EC0958">
        <w:rPr>
          <w:rFonts w:ascii="Arial" w:eastAsia="Times New Roman" w:hAnsi="Arial" w:cs="Arial"/>
          <w:lang w:val="es-MX"/>
        </w:rPr>
        <w:t xml:space="preserve"> Problemas de lógica, ejercicios de razonamiento, métodos que enseñan a "aprender a aprender".</w:t>
      </w:r>
    </w:p>
    <w:p w14:paraId="55988FE3"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5. </w:t>
      </w:r>
      <w:proofErr w:type="spellStart"/>
      <w:r w:rsidRPr="00EC0958">
        <w:rPr>
          <w:rFonts w:ascii="Arial" w:eastAsia="Times New Roman" w:hAnsi="Arial" w:cs="Arial"/>
          <w:b/>
          <w:bCs/>
        </w:rPr>
        <w:t>Modelos</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Constructivistas</w:t>
      </w:r>
      <w:proofErr w:type="spellEnd"/>
      <w:r w:rsidRPr="00EC0958">
        <w:rPr>
          <w:rFonts w:ascii="Arial" w:eastAsia="Times New Roman" w:hAnsi="Arial" w:cs="Arial"/>
          <w:b/>
          <w:bCs/>
        </w:rPr>
        <w:t xml:space="preserve"> (y </w:t>
      </w:r>
      <w:proofErr w:type="spellStart"/>
      <w:r w:rsidRPr="00EC0958">
        <w:rPr>
          <w:rFonts w:ascii="Arial" w:eastAsia="Times New Roman" w:hAnsi="Arial" w:cs="Arial"/>
          <w:b/>
          <w:bCs/>
        </w:rPr>
        <w:t>Socioconstructivistas</w:t>
      </w:r>
      <w:proofErr w:type="spellEnd"/>
      <w:r w:rsidRPr="00EC0958">
        <w:rPr>
          <w:rFonts w:ascii="Arial" w:eastAsia="Times New Roman" w:hAnsi="Arial" w:cs="Arial"/>
          <w:b/>
          <w:bCs/>
        </w:rPr>
        <w:t>)</w:t>
      </w:r>
    </w:p>
    <w:p w14:paraId="58D4D3A0"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El aprendizaje es un proceso activo y social donde el estudiante construye su propio conocimiento y significado a partir de la interacción con su entorno y con los demás. </w:t>
      </w:r>
      <w:r w:rsidRPr="00EC0958">
        <w:rPr>
          <w:rFonts w:ascii="Arial" w:eastAsia="Times New Roman" w:hAnsi="Arial" w:cs="Arial"/>
        </w:rPr>
        <w:t xml:space="preserve">El </w:t>
      </w:r>
      <w:proofErr w:type="spellStart"/>
      <w:r w:rsidRPr="00EC0958">
        <w:rPr>
          <w:rFonts w:ascii="Arial" w:eastAsia="Times New Roman" w:hAnsi="Arial" w:cs="Arial"/>
        </w:rPr>
        <w:t>conocimiento</w:t>
      </w:r>
      <w:proofErr w:type="spellEnd"/>
      <w:r w:rsidRPr="00EC0958">
        <w:rPr>
          <w:rFonts w:ascii="Arial" w:eastAsia="Times New Roman" w:hAnsi="Arial" w:cs="Arial"/>
        </w:rPr>
        <w:t xml:space="preserve"> no se </w:t>
      </w:r>
      <w:proofErr w:type="spellStart"/>
      <w:r w:rsidRPr="00EC0958">
        <w:rPr>
          <w:rFonts w:ascii="Arial" w:eastAsia="Times New Roman" w:hAnsi="Arial" w:cs="Arial"/>
        </w:rPr>
        <w:t>transmite</w:t>
      </w:r>
      <w:proofErr w:type="spellEnd"/>
      <w:r w:rsidRPr="00EC0958">
        <w:rPr>
          <w:rFonts w:ascii="Arial" w:eastAsia="Times New Roman" w:hAnsi="Arial" w:cs="Arial"/>
        </w:rPr>
        <w:t xml:space="preserve">, se </w:t>
      </w:r>
      <w:proofErr w:type="spellStart"/>
      <w:r w:rsidRPr="00EC0958">
        <w:rPr>
          <w:rFonts w:ascii="Arial" w:eastAsia="Times New Roman" w:hAnsi="Arial" w:cs="Arial"/>
        </w:rPr>
        <w:t>construye</w:t>
      </w:r>
      <w:proofErr w:type="spellEnd"/>
      <w:r w:rsidRPr="00EC0958">
        <w:rPr>
          <w:rFonts w:ascii="Arial" w:eastAsia="Times New Roman" w:hAnsi="Arial" w:cs="Arial"/>
        </w:rPr>
        <w:t>.</w:t>
      </w:r>
    </w:p>
    <w:p w14:paraId="77C78AFF"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Mediador, facilitador, creador de entornos de aprendizaje desafiantes y colaborativos. </w:t>
      </w:r>
      <w:proofErr w:type="spellStart"/>
      <w:r w:rsidRPr="00EC0958">
        <w:rPr>
          <w:rFonts w:ascii="Arial" w:eastAsia="Times New Roman" w:hAnsi="Arial" w:cs="Arial"/>
        </w:rPr>
        <w:t>Plantea</w:t>
      </w:r>
      <w:proofErr w:type="spellEnd"/>
      <w:r w:rsidRPr="00EC0958">
        <w:rPr>
          <w:rFonts w:ascii="Arial" w:eastAsia="Times New Roman" w:hAnsi="Arial" w:cs="Arial"/>
        </w:rPr>
        <w:t xml:space="preserve"> </w:t>
      </w:r>
      <w:proofErr w:type="spellStart"/>
      <w:r w:rsidRPr="00EC0958">
        <w:rPr>
          <w:rFonts w:ascii="Arial" w:eastAsia="Times New Roman" w:hAnsi="Arial" w:cs="Arial"/>
        </w:rPr>
        <w:t>preguntas</w:t>
      </w:r>
      <w:proofErr w:type="spellEnd"/>
      <w:r w:rsidRPr="00EC0958">
        <w:rPr>
          <w:rFonts w:ascii="Arial" w:eastAsia="Times New Roman" w:hAnsi="Arial" w:cs="Arial"/>
        </w:rPr>
        <w:t xml:space="preserve">, </w:t>
      </w:r>
      <w:proofErr w:type="spellStart"/>
      <w:r w:rsidRPr="00EC0958">
        <w:rPr>
          <w:rFonts w:ascii="Arial" w:eastAsia="Times New Roman" w:hAnsi="Arial" w:cs="Arial"/>
        </w:rPr>
        <w:t>guía</w:t>
      </w:r>
      <w:proofErr w:type="spellEnd"/>
      <w:r w:rsidRPr="00EC0958">
        <w:rPr>
          <w:rFonts w:ascii="Arial" w:eastAsia="Times New Roman" w:hAnsi="Arial" w:cs="Arial"/>
        </w:rPr>
        <w:t xml:space="preserve"> la </w:t>
      </w:r>
      <w:proofErr w:type="spellStart"/>
      <w:r w:rsidRPr="00EC0958">
        <w:rPr>
          <w:rFonts w:ascii="Arial" w:eastAsia="Times New Roman" w:hAnsi="Arial" w:cs="Arial"/>
        </w:rPr>
        <w:t>investigación</w:t>
      </w:r>
      <w:proofErr w:type="spellEnd"/>
      <w:r w:rsidRPr="00EC0958">
        <w:rPr>
          <w:rFonts w:ascii="Arial" w:eastAsia="Times New Roman" w:hAnsi="Arial" w:cs="Arial"/>
        </w:rPr>
        <w:t xml:space="preserve"> y </w:t>
      </w:r>
      <w:proofErr w:type="spellStart"/>
      <w:r w:rsidRPr="00EC0958">
        <w:rPr>
          <w:rFonts w:ascii="Arial" w:eastAsia="Times New Roman" w:hAnsi="Arial" w:cs="Arial"/>
        </w:rPr>
        <w:t>el</w:t>
      </w:r>
      <w:proofErr w:type="spellEnd"/>
      <w:r w:rsidRPr="00EC0958">
        <w:rPr>
          <w:rFonts w:ascii="Arial" w:eastAsia="Times New Roman" w:hAnsi="Arial" w:cs="Arial"/>
        </w:rPr>
        <w:t xml:space="preserve"> </w:t>
      </w:r>
      <w:proofErr w:type="spellStart"/>
      <w:r w:rsidRPr="00EC0958">
        <w:rPr>
          <w:rFonts w:ascii="Arial" w:eastAsia="Times New Roman" w:hAnsi="Arial" w:cs="Arial"/>
        </w:rPr>
        <w:t>descubrimiento</w:t>
      </w:r>
      <w:proofErr w:type="spellEnd"/>
      <w:r w:rsidRPr="00EC0958">
        <w:rPr>
          <w:rFonts w:ascii="Arial" w:eastAsia="Times New Roman" w:hAnsi="Arial" w:cs="Arial"/>
        </w:rPr>
        <w:t>.</w:t>
      </w:r>
    </w:p>
    <w:p w14:paraId="3D2C4BBA"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Constructor activo de su conocimiento, investiga, explora, experimenta, debate, reflexiona. </w:t>
      </w:r>
      <w:proofErr w:type="spellStart"/>
      <w:r w:rsidRPr="00EC0958">
        <w:rPr>
          <w:rFonts w:ascii="Arial" w:eastAsia="Times New Roman" w:hAnsi="Arial" w:cs="Arial"/>
        </w:rPr>
        <w:t>Aprende</w:t>
      </w:r>
      <w:proofErr w:type="spellEnd"/>
      <w:r w:rsidRPr="00EC0958">
        <w:rPr>
          <w:rFonts w:ascii="Arial" w:eastAsia="Times New Roman" w:hAnsi="Arial" w:cs="Arial"/>
        </w:rPr>
        <w:t xml:space="preserve"> </w:t>
      </w:r>
      <w:proofErr w:type="spellStart"/>
      <w:r w:rsidRPr="00EC0958">
        <w:rPr>
          <w:rFonts w:ascii="Arial" w:eastAsia="Times New Roman" w:hAnsi="Arial" w:cs="Arial"/>
        </w:rPr>
        <w:t>en</w:t>
      </w:r>
      <w:proofErr w:type="spellEnd"/>
      <w:r w:rsidRPr="00EC0958">
        <w:rPr>
          <w:rFonts w:ascii="Arial" w:eastAsia="Times New Roman" w:hAnsi="Arial" w:cs="Arial"/>
        </w:rPr>
        <w:t xml:space="preserve"> </w:t>
      </w:r>
      <w:proofErr w:type="spellStart"/>
      <w:r w:rsidRPr="00EC0958">
        <w:rPr>
          <w:rFonts w:ascii="Arial" w:eastAsia="Times New Roman" w:hAnsi="Arial" w:cs="Arial"/>
        </w:rPr>
        <w:t>interacción</w:t>
      </w:r>
      <w:proofErr w:type="spellEnd"/>
      <w:r w:rsidRPr="00EC0958">
        <w:rPr>
          <w:rFonts w:ascii="Arial" w:eastAsia="Times New Roman" w:hAnsi="Arial" w:cs="Arial"/>
        </w:rPr>
        <w:t xml:space="preserve"> con sus pares y </w:t>
      </w:r>
      <w:proofErr w:type="spellStart"/>
      <w:r w:rsidRPr="00EC0958">
        <w:rPr>
          <w:rFonts w:ascii="Arial" w:eastAsia="Times New Roman" w:hAnsi="Arial" w:cs="Arial"/>
        </w:rPr>
        <w:t>el</w:t>
      </w:r>
      <w:proofErr w:type="spellEnd"/>
      <w:r w:rsidRPr="00EC0958">
        <w:rPr>
          <w:rFonts w:ascii="Arial" w:eastAsia="Times New Roman" w:hAnsi="Arial" w:cs="Arial"/>
        </w:rPr>
        <w:t xml:space="preserve"> </w:t>
      </w:r>
      <w:proofErr w:type="spellStart"/>
      <w:r w:rsidRPr="00EC0958">
        <w:rPr>
          <w:rFonts w:ascii="Arial" w:eastAsia="Times New Roman" w:hAnsi="Arial" w:cs="Arial"/>
        </w:rPr>
        <w:t>entorno</w:t>
      </w:r>
      <w:proofErr w:type="spellEnd"/>
      <w:r w:rsidRPr="00EC0958">
        <w:rPr>
          <w:rFonts w:ascii="Arial" w:eastAsia="Times New Roman" w:hAnsi="Arial" w:cs="Arial"/>
        </w:rPr>
        <w:t>.</w:t>
      </w:r>
    </w:p>
    <w:p w14:paraId="6761F868"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Aprendizaje basado en proyectos (ABP), aprendizaje basado en problemas (ABP), aprendizaje cooperativo, estudio de casos, debates, investigación, trabajo en grupo, </w:t>
      </w:r>
      <w:proofErr w:type="spellStart"/>
      <w:r w:rsidRPr="00EC0958">
        <w:rPr>
          <w:rFonts w:ascii="Arial" w:eastAsia="Times New Roman" w:hAnsi="Arial" w:cs="Arial"/>
          <w:lang w:val="es-MX"/>
        </w:rPr>
        <w:t>flipped</w:t>
      </w:r>
      <w:proofErr w:type="spellEnd"/>
      <w:r w:rsidRPr="00EC0958">
        <w:rPr>
          <w:rFonts w:ascii="Arial" w:eastAsia="Times New Roman" w:hAnsi="Arial" w:cs="Arial"/>
          <w:lang w:val="es-MX"/>
        </w:rPr>
        <w:t xml:space="preserve"> </w:t>
      </w:r>
      <w:proofErr w:type="spellStart"/>
      <w:r w:rsidRPr="00EC0958">
        <w:rPr>
          <w:rFonts w:ascii="Arial" w:eastAsia="Times New Roman" w:hAnsi="Arial" w:cs="Arial"/>
          <w:lang w:val="es-MX"/>
        </w:rPr>
        <w:t>classroom</w:t>
      </w:r>
      <w:proofErr w:type="spellEnd"/>
      <w:r w:rsidRPr="00EC0958">
        <w:rPr>
          <w:rFonts w:ascii="Arial" w:eastAsia="Times New Roman" w:hAnsi="Arial" w:cs="Arial"/>
          <w:lang w:val="es-MX"/>
        </w:rPr>
        <w:t>.</w:t>
      </w:r>
    </w:p>
    <w:p w14:paraId="3483A5D1"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Centrada en el proceso de construcción, la comprensión profunda, la aplicación del conocimiento y las habilidades de resolución de problemas.</w:t>
      </w:r>
    </w:p>
    <w:p w14:paraId="397D1C51"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Críticas:</w:t>
      </w:r>
      <w:r w:rsidRPr="00EC0958">
        <w:rPr>
          <w:rFonts w:ascii="Arial" w:eastAsia="Times New Roman" w:hAnsi="Arial" w:cs="Arial"/>
          <w:lang w:val="es-MX"/>
        </w:rPr>
        <w:t xml:space="preserve"> Requiere más tiempo y recursos, puede ser desafiante para docentes no habituados al rol de facilitador.</w:t>
      </w:r>
    </w:p>
    <w:p w14:paraId="0FB41DA7" w14:textId="77777777" w:rsidR="00E35F98" w:rsidRPr="00EC0958" w:rsidRDefault="00E35F98" w:rsidP="00EC0958">
      <w:pPr>
        <w:numPr>
          <w:ilvl w:val="0"/>
          <w:numId w:val="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Ejemplos:</w:t>
      </w:r>
      <w:r w:rsidRPr="00EC0958">
        <w:rPr>
          <w:rFonts w:ascii="Arial" w:eastAsia="Times New Roman" w:hAnsi="Arial" w:cs="Arial"/>
          <w:lang w:val="es-MX"/>
        </w:rPr>
        <w:t xml:space="preserve"> Trabajos por proyectos, aulas donde los estudiantes investigan y presentan sus hallazgos, comunidades de aprendizaje.</w:t>
      </w:r>
    </w:p>
    <w:p w14:paraId="0BE25B6D"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6. Modelos Didácticos Tecnológicos (como enfoque complementario)</w:t>
      </w:r>
    </w:p>
    <w:p w14:paraId="05DA0A37" w14:textId="77777777"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Concepción del Aprendizaje:</w:t>
      </w:r>
      <w:r w:rsidRPr="00EC0958">
        <w:rPr>
          <w:rFonts w:ascii="Arial" w:eastAsia="Times New Roman" w:hAnsi="Arial" w:cs="Arial"/>
          <w:lang w:val="es-MX"/>
        </w:rPr>
        <w:t xml:space="preserve"> Se centran en la optimización del proceso de enseñanza-aprendizaje a través de la incorporación sistemática y planificada de la </w:t>
      </w:r>
      <w:r w:rsidRPr="00EC0958">
        <w:rPr>
          <w:rFonts w:ascii="Arial" w:eastAsia="Times New Roman" w:hAnsi="Arial" w:cs="Arial"/>
          <w:lang w:val="es-MX"/>
        </w:rPr>
        <w:lastRenderedPageBreak/>
        <w:t>tecnología. Buscan eficiencia y la adaptación del aprendizaje a las necesidades individuales.</w:t>
      </w:r>
    </w:p>
    <w:p w14:paraId="18C69A81" w14:textId="77777777"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Diseñador de entornos de aprendizaje mediados por tecnología, curador de recursos digitales, facilitador del uso de herramientas tecnológicas.</w:t>
      </w:r>
    </w:p>
    <w:p w14:paraId="1621F506" w14:textId="47E9C234"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w:t>
      </w:r>
      <w:proofErr w:type="spellStart"/>
      <w:r w:rsidRPr="00EC0958">
        <w:rPr>
          <w:rFonts w:ascii="Arial" w:eastAsia="Times New Roman" w:hAnsi="Arial" w:cs="Arial"/>
          <w:lang w:val="es-MX"/>
        </w:rPr>
        <w:t>Interact</w:t>
      </w:r>
      <w:r w:rsidR="00FC27D1" w:rsidRPr="00EC0958">
        <w:rPr>
          <w:rFonts w:ascii="Arial" w:eastAsia="Times New Roman" w:hAnsi="Arial" w:cs="Arial"/>
          <w:lang w:val="es-MX"/>
        </w:rPr>
        <w:t>ua</w:t>
      </w:r>
      <w:proofErr w:type="spellEnd"/>
      <w:r w:rsidR="00FC27D1" w:rsidRPr="00EC0958">
        <w:rPr>
          <w:rFonts w:ascii="Arial" w:eastAsia="Times New Roman" w:hAnsi="Arial" w:cs="Arial"/>
          <w:lang w:val="es-MX"/>
        </w:rPr>
        <w:t xml:space="preserve"> </w:t>
      </w:r>
      <w:r w:rsidRPr="00EC0958">
        <w:rPr>
          <w:rFonts w:ascii="Arial" w:eastAsia="Times New Roman" w:hAnsi="Arial" w:cs="Arial"/>
          <w:lang w:val="es-MX"/>
        </w:rPr>
        <w:t>con recursos digitales, usuario activo de plataformas y herramientas, aprendiz autónomo con apoyo tecnológico.</w:t>
      </w:r>
    </w:p>
    <w:p w14:paraId="2FC19676" w14:textId="77777777"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Metodología:</w:t>
      </w:r>
      <w:r w:rsidRPr="00EC0958">
        <w:rPr>
          <w:rFonts w:ascii="Arial" w:eastAsia="Times New Roman" w:hAnsi="Arial" w:cs="Arial"/>
          <w:lang w:val="es-MX"/>
        </w:rPr>
        <w:t xml:space="preserve"> Uso de plataformas LMS (</w:t>
      </w:r>
      <w:proofErr w:type="spellStart"/>
      <w:r w:rsidRPr="00EC0958">
        <w:rPr>
          <w:rFonts w:ascii="Arial" w:eastAsia="Times New Roman" w:hAnsi="Arial" w:cs="Arial"/>
          <w:lang w:val="es-MX"/>
        </w:rPr>
        <w:t>Learning</w:t>
      </w:r>
      <w:proofErr w:type="spellEnd"/>
      <w:r w:rsidRPr="00EC0958">
        <w:rPr>
          <w:rFonts w:ascii="Arial" w:eastAsia="Times New Roman" w:hAnsi="Arial" w:cs="Arial"/>
          <w:lang w:val="es-MX"/>
        </w:rPr>
        <w:t xml:space="preserve"> Management </w:t>
      </w:r>
      <w:proofErr w:type="spellStart"/>
      <w:r w:rsidRPr="00EC0958">
        <w:rPr>
          <w:rFonts w:ascii="Arial" w:eastAsia="Times New Roman" w:hAnsi="Arial" w:cs="Arial"/>
          <w:lang w:val="es-MX"/>
        </w:rPr>
        <w:t>Systems</w:t>
      </w:r>
      <w:proofErr w:type="spellEnd"/>
      <w:r w:rsidRPr="00EC0958">
        <w:rPr>
          <w:rFonts w:ascii="Arial" w:eastAsia="Times New Roman" w:hAnsi="Arial" w:cs="Arial"/>
          <w:lang w:val="es-MX"/>
        </w:rPr>
        <w:t>), simulaciones, realidad virtual/aumentada, gamificación, recursos multimedia interactivos, inteligencia artificial educativa.</w:t>
      </w:r>
    </w:p>
    <w:p w14:paraId="30B5F7F2" w14:textId="77777777"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w:t>
      </w:r>
      <w:r w:rsidRPr="00EC0958">
        <w:rPr>
          <w:rFonts w:ascii="Arial" w:eastAsia="Times New Roman" w:hAnsi="Arial" w:cs="Arial"/>
          <w:lang w:val="es-MX"/>
        </w:rPr>
        <w:t xml:space="preserve"> Puede apoyarse en herramientas digitales para el seguimiento del progreso, el </w:t>
      </w:r>
      <w:proofErr w:type="spellStart"/>
      <w:r w:rsidRPr="00EC0958">
        <w:rPr>
          <w:rFonts w:ascii="Arial" w:eastAsia="Times New Roman" w:hAnsi="Arial" w:cs="Arial"/>
          <w:lang w:val="es-MX"/>
        </w:rPr>
        <w:t>feedback</w:t>
      </w:r>
      <w:proofErr w:type="spellEnd"/>
      <w:r w:rsidRPr="00EC0958">
        <w:rPr>
          <w:rFonts w:ascii="Arial" w:eastAsia="Times New Roman" w:hAnsi="Arial" w:cs="Arial"/>
          <w:lang w:val="es-MX"/>
        </w:rPr>
        <w:t xml:space="preserve"> automatizado y la analítica del aprendizaje.</w:t>
      </w:r>
    </w:p>
    <w:p w14:paraId="4FF5D8E7" w14:textId="77777777" w:rsidR="00E35F98" w:rsidRPr="00EC0958" w:rsidRDefault="00E35F98" w:rsidP="00EC0958">
      <w:pPr>
        <w:numPr>
          <w:ilvl w:val="0"/>
          <w:numId w:val="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Consideraciones:</w:t>
      </w:r>
      <w:r w:rsidRPr="00EC0958">
        <w:rPr>
          <w:rFonts w:ascii="Arial" w:eastAsia="Times New Roman" w:hAnsi="Arial" w:cs="Arial"/>
          <w:lang w:val="es-MX"/>
        </w:rPr>
        <w:t xml:space="preserve"> No son un modelo pedagógico en sí mismos, sino que </w:t>
      </w:r>
      <w:r w:rsidRPr="00EC0958">
        <w:rPr>
          <w:rFonts w:ascii="Arial" w:eastAsia="Times New Roman" w:hAnsi="Arial" w:cs="Arial"/>
          <w:b/>
          <w:bCs/>
          <w:lang w:val="es-MX"/>
        </w:rPr>
        <w:t>se integran y potencian</w:t>
      </w:r>
      <w:r w:rsidRPr="00EC0958">
        <w:rPr>
          <w:rFonts w:ascii="Arial" w:eastAsia="Times New Roman" w:hAnsi="Arial" w:cs="Arial"/>
          <w:lang w:val="es-MX"/>
        </w:rPr>
        <w:t xml:space="preserve"> a otros modelos (especialmente cognitivistas y constructivistas) a través del uso de la tecnología.</w:t>
      </w:r>
    </w:p>
    <w:p w14:paraId="258EF587"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256E8377">
          <v:rect id="_x0000_i1026" style="width:0;height:1.5pt" o:hralign="center" o:hrstd="t" o:hr="t" fillcolor="#a0a0a0" stroked="f"/>
        </w:pict>
      </w:r>
    </w:p>
    <w:p w14:paraId="786E0D30"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Tendencia Actual:</w:t>
      </w:r>
    </w:p>
    <w:p w14:paraId="30FCDFC7"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La tendencia actual en didáctica es hacia </w:t>
      </w:r>
      <w:r w:rsidRPr="00EC0958">
        <w:rPr>
          <w:rFonts w:ascii="Arial" w:eastAsia="Times New Roman" w:hAnsi="Arial" w:cs="Arial"/>
          <w:b/>
          <w:bCs/>
          <w:lang w:val="es-MX"/>
        </w:rPr>
        <w:t>modelos híbridos y eclécticos</w:t>
      </w:r>
      <w:r w:rsidRPr="00EC0958">
        <w:rPr>
          <w:rFonts w:ascii="Arial" w:eastAsia="Times New Roman" w:hAnsi="Arial" w:cs="Arial"/>
          <w:lang w:val="es-MX"/>
        </w:rPr>
        <w:t xml:space="preserve"> que toman lo mejor de cada enfoque. Predominan los modelos </w:t>
      </w:r>
      <w:r w:rsidRPr="00EC0958">
        <w:rPr>
          <w:rFonts w:ascii="Arial" w:eastAsia="Times New Roman" w:hAnsi="Arial" w:cs="Arial"/>
          <w:b/>
          <w:bCs/>
          <w:lang w:val="es-MX"/>
        </w:rPr>
        <w:t>cognitivistas y constructivistas/</w:t>
      </w:r>
      <w:proofErr w:type="spellStart"/>
      <w:r w:rsidRPr="00EC0958">
        <w:rPr>
          <w:rFonts w:ascii="Arial" w:eastAsia="Times New Roman" w:hAnsi="Arial" w:cs="Arial"/>
          <w:b/>
          <w:bCs/>
          <w:lang w:val="es-MX"/>
        </w:rPr>
        <w:t>socioconstructivistas</w:t>
      </w:r>
      <w:proofErr w:type="spellEnd"/>
      <w:r w:rsidRPr="00EC0958">
        <w:rPr>
          <w:rFonts w:ascii="Arial" w:eastAsia="Times New Roman" w:hAnsi="Arial" w:cs="Arial"/>
          <w:lang w:val="es-MX"/>
        </w:rPr>
        <w:t xml:space="preserve">, con una fuerte integración de las </w:t>
      </w:r>
      <w:r w:rsidRPr="00EC0958">
        <w:rPr>
          <w:rFonts w:ascii="Arial" w:eastAsia="Times New Roman" w:hAnsi="Arial" w:cs="Arial"/>
          <w:b/>
          <w:bCs/>
          <w:lang w:val="es-MX"/>
        </w:rPr>
        <w:t>tecnologías educativas</w:t>
      </w:r>
      <w:r w:rsidRPr="00EC0958">
        <w:rPr>
          <w:rFonts w:ascii="Arial" w:eastAsia="Times New Roman" w:hAnsi="Arial" w:cs="Arial"/>
          <w:lang w:val="es-MX"/>
        </w:rPr>
        <w:t xml:space="preserve">, promoviendo un </w:t>
      </w:r>
      <w:r w:rsidRPr="00EC0958">
        <w:rPr>
          <w:rFonts w:ascii="Arial" w:eastAsia="Times New Roman" w:hAnsi="Arial" w:cs="Arial"/>
          <w:b/>
          <w:bCs/>
          <w:lang w:val="es-MX"/>
        </w:rPr>
        <w:t>aprendizaje activo, personalizado y significativo</w:t>
      </w:r>
      <w:r w:rsidRPr="00EC0958">
        <w:rPr>
          <w:rFonts w:ascii="Arial" w:eastAsia="Times New Roman" w:hAnsi="Arial" w:cs="Arial"/>
          <w:lang w:val="es-MX"/>
        </w:rPr>
        <w:t>, donde el estudiante es el centro y el docente un guía. Se busca un equilibrio entre la adquisición de conocimientos, el desarrollo de habilidades y la formación de valores.</w:t>
      </w:r>
    </w:p>
    <w:p w14:paraId="55342141"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Las </w:t>
      </w:r>
      <w:r w:rsidRPr="00EC0958">
        <w:rPr>
          <w:rFonts w:ascii="Arial" w:eastAsia="Times New Roman" w:hAnsi="Arial" w:cs="Arial"/>
          <w:b/>
          <w:bCs/>
          <w:lang w:val="es-MX"/>
        </w:rPr>
        <w:t>concepciones curriculares</w:t>
      </w:r>
      <w:r w:rsidRPr="00EC0958">
        <w:rPr>
          <w:rFonts w:ascii="Arial" w:eastAsia="Times New Roman" w:hAnsi="Arial" w:cs="Arial"/>
          <w:lang w:val="es-MX"/>
        </w:rPr>
        <w:t xml:space="preserve"> son las diferentes formas de entender y conceptualizar el currículum, y estas concepciones a su vez dan origen a distintos enfoques y modelos de diseño y desarrollo curricular. Son las </w:t>
      </w:r>
      <w:r w:rsidRPr="00EC0958">
        <w:rPr>
          <w:rFonts w:ascii="Arial" w:eastAsia="Times New Roman" w:hAnsi="Arial" w:cs="Arial"/>
          <w:b/>
          <w:bCs/>
          <w:lang w:val="es-MX"/>
        </w:rPr>
        <w:t>visiones filosóficas, epistemológicas y pedagógicas</w:t>
      </w:r>
      <w:r w:rsidRPr="00EC0958">
        <w:rPr>
          <w:rFonts w:ascii="Arial" w:eastAsia="Times New Roman" w:hAnsi="Arial" w:cs="Arial"/>
          <w:lang w:val="es-MX"/>
        </w:rPr>
        <w:t xml:space="preserve"> que subyacen a la hora de decidir qué, cómo y para qué enseñar.</w:t>
      </w:r>
    </w:p>
    <w:p w14:paraId="4BECA1DD"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Aquí te presento las concepciones curriculares más influyentes, a menudo categorizadas por el énfasis que ponen en ciertos aspectos del proceso educativo:</w:t>
      </w:r>
    </w:p>
    <w:p w14:paraId="500A80AA"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01B38CF8">
          <v:rect id="_x0000_i1027" style="width:0;height:1.5pt" o:hralign="center" o:hrstd="t" o:hr="t" fillcolor="#a0a0a0" stroked="f"/>
        </w:pict>
      </w:r>
    </w:p>
    <w:p w14:paraId="3DF6CA62" w14:textId="77777777" w:rsidR="00E35F98" w:rsidRPr="00EC0958" w:rsidRDefault="00E35F98" w:rsidP="00EC0958">
      <w:pPr>
        <w:spacing w:before="100" w:beforeAutospacing="1" w:after="100" w:afterAutospacing="1" w:line="360" w:lineRule="auto"/>
        <w:outlineLvl w:val="1"/>
        <w:rPr>
          <w:rFonts w:ascii="Arial" w:eastAsia="Times New Roman" w:hAnsi="Arial" w:cs="Arial"/>
          <w:b/>
          <w:bCs/>
        </w:rPr>
      </w:pPr>
      <w:r w:rsidRPr="00EC0958">
        <w:rPr>
          <w:rFonts w:ascii="Arial" w:eastAsia="Times New Roman" w:hAnsi="Arial" w:cs="Arial"/>
          <w:b/>
          <w:bCs/>
        </w:rPr>
        <w:lastRenderedPageBreak/>
        <w:t xml:space="preserve">1. Concepción Curricular </w:t>
      </w:r>
      <w:proofErr w:type="spellStart"/>
      <w:r w:rsidRPr="00EC0958">
        <w:rPr>
          <w:rFonts w:ascii="Arial" w:eastAsia="Times New Roman" w:hAnsi="Arial" w:cs="Arial"/>
          <w:b/>
          <w:bCs/>
        </w:rPr>
        <w:t>Tradicional</w:t>
      </w:r>
      <w:proofErr w:type="spellEnd"/>
      <w:r w:rsidRPr="00EC0958">
        <w:rPr>
          <w:rFonts w:ascii="Arial" w:eastAsia="Times New Roman" w:hAnsi="Arial" w:cs="Arial"/>
          <w:b/>
          <w:bCs/>
        </w:rPr>
        <w:t xml:space="preserve"> / </w:t>
      </w:r>
      <w:proofErr w:type="spellStart"/>
      <w:r w:rsidRPr="00EC0958">
        <w:rPr>
          <w:rFonts w:ascii="Arial" w:eastAsia="Times New Roman" w:hAnsi="Arial" w:cs="Arial"/>
          <w:b/>
          <w:bCs/>
        </w:rPr>
        <w:t>Académica</w:t>
      </w:r>
      <w:proofErr w:type="spellEnd"/>
      <w:r w:rsidRPr="00EC0958">
        <w:rPr>
          <w:rFonts w:ascii="Arial" w:eastAsia="Times New Roman" w:hAnsi="Arial" w:cs="Arial"/>
          <w:b/>
          <w:bCs/>
        </w:rPr>
        <w:t xml:space="preserve"> / </w:t>
      </w:r>
      <w:proofErr w:type="spellStart"/>
      <w:r w:rsidRPr="00EC0958">
        <w:rPr>
          <w:rFonts w:ascii="Arial" w:eastAsia="Times New Roman" w:hAnsi="Arial" w:cs="Arial"/>
          <w:b/>
          <w:bCs/>
        </w:rPr>
        <w:t>Disciplinar</w:t>
      </w:r>
      <w:proofErr w:type="spellEnd"/>
    </w:p>
    <w:p w14:paraId="3FBED629"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Énfasis:</w:t>
      </w:r>
      <w:r w:rsidRPr="00EC0958">
        <w:rPr>
          <w:rFonts w:ascii="Arial" w:eastAsia="Times New Roman" w:hAnsi="Arial" w:cs="Arial"/>
          <w:lang w:val="es-MX"/>
        </w:rPr>
        <w:t xml:space="preserve"> Se centra en la </w:t>
      </w:r>
      <w:r w:rsidRPr="00EC0958">
        <w:rPr>
          <w:rFonts w:ascii="Arial" w:eastAsia="Times New Roman" w:hAnsi="Arial" w:cs="Arial"/>
          <w:b/>
          <w:bCs/>
          <w:lang w:val="es-MX"/>
        </w:rPr>
        <w:t>transmisión del conocimiento acumulado</w:t>
      </w:r>
      <w:r w:rsidRPr="00EC0958">
        <w:rPr>
          <w:rFonts w:ascii="Arial" w:eastAsia="Times New Roman" w:hAnsi="Arial" w:cs="Arial"/>
          <w:lang w:val="es-MX"/>
        </w:rPr>
        <w:t xml:space="preserve"> de las disciplinas académicas. El currículum se ve como un cuerpo organizado de saberes (asignaturas, materias) que deben ser aprendidos.</w:t>
      </w:r>
    </w:p>
    <w:p w14:paraId="172AC474"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Contenido:</w:t>
      </w:r>
      <w:r w:rsidRPr="00EC0958">
        <w:rPr>
          <w:rFonts w:ascii="Arial" w:eastAsia="Times New Roman" w:hAnsi="Arial" w:cs="Arial"/>
          <w:lang w:val="es-MX"/>
        </w:rPr>
        <w:t xml:space="preserve"> El contenido es primordial, considerado un fin en sí mismo. Se priorizan los conocimientos teóricos, fácticos y conceptuales de cada área del saber (matemáticas, historia, literatura, ciencias).</w:t>
      </w:r>
    </w:p>
    <w:p w14:paraId="5EBF5CA6"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Experto en la disciplina, transmisor del conocimiento.</w:t>
      </w:r>
    </w:p>
    <w:p w14:paraId="6E522338"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Receptor pasivo, memoriza y reproduce la información.</w:t>
      </w:r>
    </w:p>
    <w:p w14:paraId="601E1028"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Objetivo:</w:t>
      </w:r>
      <w:r w:rsidRPr="00EC0958">
        <w:rPr>
          <w:rFonts w:ascii="Arial" w:eastAsia="Times New Roman" w:hAnsi="Arial" w:cs="Arial"/>
          <w:lang w:val="es-MX"/>
        </w:rPr>
        <w:t xml:space="preserve"> Formar individuos cultos, con un sólido bagaje de conocimientos de las "grandes obras" y teorías académicas.</w:t>
      </w:r>
    </w:p>
    <w:p w14:paraId="7C5EAF43" w14:textId="77777777" w:rsidR="00E35F98" w:rsidRPr="00EC0958" w:rsidRDefault="00E35F98" w:rsidP="00EC0958">
      <w:pPr>
        <w:numPr>
          <w:ilvl w:val="0"/>
          <w:numId w:val="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w:t>
      </w:r>
      <w:r w:rsidRPr="00EC0958">
        <w:rPr>
          <w:rFonts w:ascii="Arial" w:eastAsia="Times New Roman" w:hAnsi="Arial" w:cs="Arial"/>
          <w:lang w:val="es-MX"/>
        </w:rPr>
        <w:t xml:space="preserve"> Puede llevar a un aprendizaje descontextualizado, pasivo y poco significativo para el estudiante.</w:t>
      </w:r>
    </w:p>
    <w:p w14:paraId="57768A49"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6033C34F">
          <v:rect id="_x0000_i1028" style="width:0;height:1.5pt" o:hralign="center" o:hrstd="t" o:hr="t" fillcolor="#a0a0a0" stroked="f"/>
        </w:pict>
      </w:r>
    </w:p>
    <w:p w14:paraId="79A3F08D" w14:textId="77777777" w:rsidR="00E35F98" w:rsidRPr="00EC0958" w:rsidRDefault="00E35F98" w:rsidP="00EC0958">
      <w:pPr>
        <w:spacing w:before="100" w:beforeAutospacing="1" w:after="100" w:afterAutospacing="1" w:line="360" w:lineRule="auto"/>
        <w:outlineLvl w:val="1"/>
        <w:rPr>
          <w:rFonts w:ascii="Arial" w:eastAsia="Times New Roman" w:hAnsi="Arial" w:cs="Arial"/>
          <w:b/>
          <w:bCs/>
        </w:rPr>
      </w:pPr>
      <w:r w:rsidRPr="00EC0958">
        <w:rPr>
          <w:rFonts w:ascii="Arial" w:eastAsia="Times New Roman" w:hAnsi="Arial" w:cs="Arial"/>
          <w:b/>
          <w:bCs/>
        </w:rPr>
        <w:t xml:space="preserve">2. Concepción Curricular </w:t>
      </w:r>
      <w:proofErr w:type="spellStart"/>
      <w:r w:rsidRPr="00EC0958">
        <w:rPr>
          <w:rFonts w:ascii="Arial" w:eastAsia="Times New Roman" w:hAnsi="Arial" w:cs="Arial"/>
          <w:b/>
          <w:bCs/>
        </w:rPr>
        <w:t>Tecnológica</w:t>
      </w:r>
      <w:proofErr w:type="spellEnd"/>
      <w:r w:rsidRPr="00EC0958">
        <w:rPr>
          <w:rFonts w:ascii="Arial" w:eastAsia="Times New Roman" w:hAnsi="Arial" w:cs="Arial"/>
          <w:b/>
          <w:bCs/>
        </w:rPr>
        <w:t xml:space="preserve"> / </w:t>
      </w:r>
      <w:proofErr w:type="spellStart"/>
      <w:r w:rsidRPr="00EC0958">
        <w:rPr>
          <w:rFonts w:ascii="Arial" w:eastAsia="Times New Roman" w:hAnsi="Arial" w:cs="Arial"/>
          <w:b/>
          <w:bCs/>
        </w:rPr>
        <w:t>Eficientista</w:t>
      </w:r>
      <w:proofErr w:type="spellEnd"/>
    </w:p>
    <w:p w14:paraId="21504FDB"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Énfasis:</w:t>
      </w:r>
      <w:r w:rsidRPr="00EC0958">
        <w:rPr>
          <w:rFonts w:ascii="Arial" w:eastAsia="Times New Roman" w:hAnsi="Arial" w:cs="Arial"/>
          <w:lang w:val="es-MX"/>
        </w:rPr>
        <w:t xml:space="preserve"> Se centra en la </w:t>
      </w:r>
      <w:r w:rsidRPr="00EC0958">
        <w:rPr>
          <w:rFonts w:ascii="Arial" w:eastAsia="Times New Roman" w:hAnsi="Arial" w:cs="Arial"/>
          <w:b/>
          <w:bCs/>
          <w:lang w:val="es-MX"/>
        </w:rPr>
        <w:t>eficiencia y la racionalidad</w:t>
      </w:r>
      <w:r w:rsidRPr="00EC0958">
        <w:rPr>
          <w:rFonts w:ascii="Arial" w:eastAsia="Times New Roman" w:hAnsi="Arial" w:cs="Arial"/>
          <w:lang w:val="es-MX"/>
        </w:rPr>
        <w:t xml:space="preserve"> del proceso de enseñanza-aprendizaje, buscando maximizar el logro de </w:t>
      </w:r>
      <w:r w:rsidRPr="00EC0958">
        <w:rPr>
          <w:rFonts w:ascii="Arial" w:eastAsia="Times New Roman" w:hAnsi="Arial" w:cs="Arial"/>
          <w:b/>
          <w:bCs/>
          <w:lang w:val="es-MX"/>
        </w:rPr>
        <w:t>objetivos preestablecidos y medibles</w:t>
      </w:r>
      <w:r w:rsidRPr="00EC0958">
        <w:rPr>
          <w:rFonts w:ascii="Arial" w:eastAsia="Times New Roman" w:hAnsi="Arial" w:cs="Arial"/>
          <w:lang w:val="es-MX"/>
        </w:rPr>
        <w:t xml:space="preserve">. Surge de la influencia del </w:t>
      </w:r>
      <w:proofErr w:type="spellStart"/>
      <w:r w:rsidRPr="00EC0958">
        <w:rPr>
          <w:rFonts w:ascii="Arial" w:eastAsia="Times New Roman" w:hAnsi="Arial" w:cs="Arial"/>
          <w:lang w:val="es-MX"/>
        </w:rPr>
        <w:t>management</w:t>
      </w:r>
      <w:proofErr w:type="spellEnd"/>
      <w:r w:rsidRPr="00EC0958">
        <w:rPr>
          <w:rFonts w:ascii="Arial" w:eastAsia="Times New Roman" w:hAnsi="Arial" w:cs="Arial"/>
          <w:lang w:val="es-MX"/>
        </w:rPr>
        <w:t xml:space="preserve"> y la psicología conductista.</w:t>
      </w:r>
    </w:p>
    <w:p w14:paraId="21143723"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Contenido:</w:t>
      </w:r>
      <w:r w:rsidRPr="00EC0958">
        <w:rPr>
          <w:rFonts w:ascii="Arial" w:eastAsia="Times New Roman" w:hAnsi="Arial" w:cs="Arial"/>
          <w:lang w:val="es-MX"/>
        </w:rPr>
        <w:t xml:space="preserve"> Se traduce en objetivos conductuales específicos, claros y observables. El currículum es una secuencia de tareas y metas a alcanzar.</w:t>
      </w:r>
    </w:p>
    <w:p w14:paraId="1F94047F"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Ingeniero del aprendizaje, diseñador de sistemas, implementador de programas, controlador de variables.</w:t>
      </w:r>
    </w:p>
    <w:p w14:paraId="0C7D3A41"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Responde a los estímulos, realiza las tareas programadas para alcanzar los objetivos.</w:t>
      </w:r>
    </w:p>
    <w:p w14:paraId="3B309958"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Objetivo:</w:t>
      </w:r>
      <w:r w:rsidRPr="00EC0958">
        <w:rPr>
          <w:rFonts w:ascii="Arial" w:eastAsia="Times New Roman" w:hAnsi="Arial" w:cs="Arial"/>
          <w:lang w:val="es-MX"/>
        </w:rPr>
        <w:t xml:space="preserve"> Formar personas con competencias específicas para tareas o roles definidos, optimizando el rendimiento y los resultados.</w:t>
      </w:r>
    </w:p>
    <w:p w14:paraId="5277949E" w14:textId="77777777" w:rsidR="00E35F98" w:rsidRPr="00EC0958" w:rsidRDefault="00E35F98" w:rsidP="00EC0958">
      <w:pPr>
        <w:numPr>
          <w:ilvl w:val="0"/>
          <w:numId w:val="8"/>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w:t>
      </w:r>
      <w:r w:rsidRPr="00EC0958">
        <w:rPr>
          <w:rFonts w:ascii="Arial" w:eastAsia="Times New Roman" w:hAnsi="Arial" w:cs="Arial"/>
          <w:lang w:val="es-MX"/>
        </w:rPr>
        <w:t xml:space="preserve"> Riesgo de reducir el aprendizaje a un entrenamiento, de ignorar la complejidad de los procesos cognitivos y emocionales, y de deshumanizar la educación.</w:t>
      </w:r>
    </w:p>
    <w:p w14:paraId="508D4E75"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3CD896E7">
          <v:rect id="_x0000_i1029" style="width:0;height:1.5pt" o:hralign="center" o:hrstd="t" o:hr="t" fillcolor="#a0a0a0" stroked="f"/>
        </w:pict>
      </w:r>
    </w:p>
    <w:p w14:paraId="5807CF45" w14:textId="77777777" w:rsidR="00E35F98" w:rsidRPr="00EC0958" w:rsidRDefault="00E35F98" w:rsidP="00EC0958">
      <w:pPr>
        <w:spacing w:before="100" w:beforeAutospacing="1" w:after="100" w:afterAutospacing="1" w:line="360" w:lineRule="auto"/>
        <w:outlineLvl w:val="1"/>
        <w:rPr>
          <w:rFonts w:ascii="Arial" w:eastAsia="Times New Roman" w:hAnsi="Arial" w:cs="Arial"/>
          <w:b/>
          <w:bCs/>
        </w:rPr>
      </w:pPr>
      <w:r w:rsidRPr="00EC0958">
        <w:rPr>
          <w:rFonts w:ascii="Arial" w:eastAsia="Times New Roman" w:hAnsi="Arial" w:cs="Arial"/>
          <w:b/>
          <w:bCs/>
        </w:rPr>
        <w:t xml:space="preserve">3. Concepción Curricular </w:t>
      </w:r>
      <w:proofErr w:type="spellStart"/>
      <w:r w:rsidRPr="00EC0958">
        <w:rPr>
          <w:rFonts w:ascii="Arial" w:eastAsia="Times New Roman" w:hAnsi="Arial" w:cs="Arial"/>
          <w:b/>
          <w:bCs/>
        </w:rPr>
        <w:t>Humanista</w:t>
      </w:r>
      <w:proofErr w:type="spellEnd"/>
      <w:r w:rsidRPr="00EC0958">
        <w:rPr>
          <w:rFonts w:ascii="Arial" w:eastAsia="Times New Roman" w:hAnsi="Arial" w:cs="Arial"/>
          <w:b/>
          <w:bCs/>
        </w:rPr>
        <w:t xml:space="preserve"> / </w:t>
      </w:r>
      <w:proofErr w:type="spellStart"/>
      <w:r w:rsidRPr="00EC0958">
        <w:rPr>
          <w:rFonts w:ascii="Arial" w:eastAsia="Times New Roman" w:hAnsi="Arial" w:cs="Arial"/>
          <w:b/>
          <w:bCs/>
        </w:rPr>
        <w:t>Personalista</w:t>
      </w:r>
      <w:proofErr w:type="spellEnd"/>
    </w:p>
    <w:p w14:paraId="3EA77211"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lastRenderedPageBreak/>
        <w:t>Énfasis:</w:t>
      </w:r>
      <w:r w:rsidRPr="00EC0958">
        <w:rPr>
          <w:rFonts w:ascii="Arial" w:eastAsia="Times New Roman" w:hAnsi="Arial" w:cs="Arial"/>
          <w:lang w:val="es-MX"/>
        </w:rPr>
        <w:t xml:space="preserve"> Pone el foco en el </w:t>
      </w:r>
      <w:r w:rsidRPr="00EC0958">
        <w:rPr>
          <w:rFonts w:ascii="Arial" w:eastAsia="Times New Roman" w:hAnsi="Arial" w:cs="Arial"/>
          <w:b/>
          <w:bCs/>
          <w:lang w:val="es-MX"/>
        </w:rPr>
        <w:t>desarrollo integral del individuo</w:t>
      </w:r>
      <w:r w:rsidRPr="00EC0958">
        <w:rPr>
          <w:rFonts w:ascii="Arial" w:eastAsia="Times New Roman" w:hAnsi="Arial" w:cs="Arial"/>
          <w:lang w:val="es-MX"/>
        </w:rPr>
        <w:t>, sus necesidades, intereses, potencialidades y crecimiento personal. El currículum debe ser significativo para el estudiante y promover su autonomía, creatividad y bienestar emocional.</w:t>
      </w:r>
    </w:p>
    <w:p w14:paraId="38CFD483"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Contenido:</w:t>
      </w:r>
      <w:r w:rsidRPr="00EC0958">
        <w:rPr>
          <w:rFonts w:ascii="Arial" w:eastAsia="Times New Roman" w:hAnsi="Arial" w:cs="Arial"/>
          <w:lang w:val="es-MX"/>
        </w:rPr>
        <w:t xml:space="preserve"> Se priorizan las experiencias de aprendizaje que fomenten el autoconocimiento, la autoexpresión, la creatividad, los valores y el desarrollo de la personalidad. Los contenidos formales son un medio para el crecimiento personal.</w:t>
      </w:r>
    </w:p>
    <w:p w14:paraId="1818735E"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Facilitador del aprendizaje, creador de un ambiente de apoyo y aceptación, guía en el descubrimiento personal.</w:t>
      </w:r>
    </w:p>
    <w:p w14:paraId="7D0EA573"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Protagonista activo, explorador, autónomo, constructor de su propio sentido y significado.</w:t>
      </w:r>
    </w:p>
    <w:p w14:paraId="35EE37D8"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Objetivo:</w:t>
      </w:r>
      <w:r w:rsidRPr="00EC0958">
        <w:rPr>
          <w:rFonts w:ascii="Arial" w:eastAsia="Times New Roman" w:hAnsi="Arial" w:cs="Arial"/>
          <w:lang w:val="es-MX"/>
        </w:rPr>
        <w:t xml:space="preserve"> Formar personas plenas, con conciencia de sí mismas y de los demás, capaces de autorrealizarse y contribuir a la sociedad desde una perspectiva de valores.</w:t>
      </w:r>
    </w:p>
    <w:p w14:paraId="0EE1381B" w14:textId="77777777" w:rsidR="00E35F98" w:rsidRPr="00EC0958" w:rsidRDefault="00E35F98" w:rsidP="00EC0958">
      <w:pPr>
        <w:numPr>
          <w:ilvl w:val="0"/>
          <w:numId w:val="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w:t>
      </w:r>
      <w:r w:rsidRPr="00EC0958">
        <w:rPr>
          <w:rFonts w:ascii="Arial" w:eastAsia="Times New Roman" w:hAnsi="Arial" w:cs="Arial"/>
          <w:lang w:val="es-MX"/>
        </w:rPr>
        <w:t xml:space="preserve"> A veces se le acusa de falta de rigor en la planificación, de ser demasiado centrado en el individuo y de no asegurar la adquisición de ciertos saberes fundamentales.</w:t>
      </w:r>
    </w:p>
    <w:p w14:paraId="71322717"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5C21E74B">
          <v:rect id="_x0000_i1030" style="width:0;height:1.5pt" o:hralign="center" o:hrstd="t" o:hr="t" fillcolor="#a0a0a0" stroked="f"/>
        </w:pict>
      </w:r>
    </w:p>
    <w:p w14:paraId="2C12A1E8" w14:textId="77777777" w:rsidR="00E35F98" w:rsidRPr="00EC0958" w:rsidRDefault="00E35F98" w:rsidP="00EC0958">
      <w:pPr>
        <w:spacing w:before="100" w:beforeAutospacing="1" w:after="100" w:afterAutospacing="1" w:line="360" w:lineRule="auto"/>
        <w:outlineLvl w:val="1"/>
        <w:rPr>
          <w:rFonts w:ascii="Arial" w:eastAsia="Times New Roman" w:hAnsi="Arial" w:cs="Arial"/>
          <w:b/>
          <w:bCs/>
          <w:lang w:val="es-MX"/>
        </w:rPr>
      </w:pPr>
      <w:r w:rsidRPr="00EC0958">
        <w:rPr>
          <w:rFonts w:ascii="Arial" w:eastAsia="Times New Roman" w:hAnsi="Arial" w:cs="Arial"/>
          <w:b/>
          <w:bCs/>
          <w:lang w:val="es-MX"/>
        </w:rPr>
        <w:t>4. Concepción Curricular Sociológica / Crítica / Socio-</w:t>
      </w:r>
      <w:proofErr w:type="spellStart"/>
      <w:r w:rsidRPr="00EC0958">
        <w:rPr>
          <w:rFonts w:ascii="Arial" w:eastAsia="Times New Roman" w:hAnsi="Arial" w:cs="Arial"/>
          <w:b/>
          <w:bCs/>
          <w:lang w:val="es-MX"/>
        </w:rPr>
        <w:t>reconstructivista</w:t>
      </w:r>
      <w:proofErr w:type="spellEnd"/>
    </w:p>
    <w:p w14:paraId="61DA0131"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Énfasis:</w:t>
      </w:r>
      <w:r w:rsidRPr="00EC0958">
        <w:rPr>
          <w:rFonts w:ascii="Arial" w:eastAsia="Times New Roman" w:hAnsi="Arial" w:cs="Arial"/>
          <w:lang w:val="es-MX"/>
        </w:rPr>
        <w:t xml:space="preserve"> Considera el currículum como un </w:t>
      </w:r>
      <w:r w:rsidRPr="00EC0958">
        <w:rPr>
          <w:rFonts w:ascii="Arial" w:eastAsia="Times New Roman" w:hAnsi="Arial" w:cs="Arial"/>
          <w:b/>
          <w:bCs/>
          <w:lang w:val="es-MX"/>
        </w:rPr>
        <w:t>fenómeno social y cultural</w:t>
      </w:r>
      <w:r w:rsidRPr="00EC0958">
        <w:rPr>
          <w:rFonts w:ascii="Arial" w:eastAsia="Times New Roman" w:hAnsi="Arial" w:cs="Arial"/>
          <w:lang w:val="es-MX"/>
        </w:rPr>
        <w:t xml:space="preserve">, influenciado por las relaciones de poder, los valores dominantes y las estructuras sociales. Busca que la educación sea un motor de </w:t>
      </w:r>
      <w:r w:rsidRPr="00EC0958">
        <w:rPr>
          <w:rFonts w:ascii="Arial" w:eastAsia="Times New Roman" w:hAnsi="Arial" w:cs="Arial"/>
          <w:b/>
          <w:bCs/>
          <w:lang w:val="es-MX"/>
        </w:rPr>
        <w:t>cambio social, justicia y emancipación</w:t>
      </w:r>
      <w:r w:rsidRPr="00EC0958">
        <w:rPr>
          <w:rFonts w:ascii="Arial" w:eastAsia="Times New Roman" w:hAnsi="Arial" w:cs="Arial"/>
          <w:lang w:val="es-MX"/>
        </w:rPr>
        <w:t>.</w:t>
      </w:r>
    </w:p>
    <w:p w14:paraId="036CB2AF"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Contenido:</w:t>
      </w:r>
      <w:r w:rsidRPr="00EC0958">
        <w:rPr>
          <w:rFonts w:ascii="Arial" w:eastAsia="Times New Roman" w:hAnsi="Arial" w:cs="Arial"/>
          <w:lang w:val="es-MX"/>
        </w:rPr>
        <w:t xml:space="preserve"> Se centra en problemas sociales relevantes, análisis crítico de la realidad, desarrollo de conciencia social, participación ciudadana y empoderamiento. El conocimiento es visto como una construcción social y política.</w:t>
      </w:r>
    </w:p>
    <w:p w14:paraId="7C0F9D0A"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Intelectual crítico, transformador social, agente de cambio, promotor del debate y la reflexión sobre la injusticia.</w:t>
      </w:r>
    </w:p>
    <w:p w14:paraId="7E08950C"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Agente de cambio, pensador crítico, activo en la transformación de su realidad y de la sociedad.</w:t>
      </w:r>
    </w:p>
    <w:p w14:paraId="2A4AD67C"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Objetivo:</w:t>
      </w:r>
      <w:r w:rsidRPr="00EC0958">
        <w:rPr>
          <w:rFonts w:ascii="Arial" w:eastAsia="Times New Roman" w:hAnsi="Arial" w:cs="Arial"/>
          <w:lang w:val="es-MX"/>
        </w:rPr>
        <w:t xml:space="preserve"> Formar ciudadanos críticos, conscientes de las desigualdades sociales, capaces de analizar su entorno y de actuar para transformar la realidad.</w:t>
      </w:r>
    </w:p>
    <w:p w14:paraId="141326E5" w14:textId="77777777" w:rsidR="00E35F98" w:rsidRPr="00EC0958" w:rsidRDefault="00E35F98" w:rsidP="00EC0958">
      <w:pPr>
        <w:numPr>
          <w:ilvl w:val="0"/>
          <w:numId w:val="1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w:t>
      </w:r>
      <w:r w:rsidRPr="00EC0958">
        <w:rPr>
          <w:rFonts w:ascii="Arial" w:eastAsia="Times New Roman" w:hAnsi="Arial" w:cs="Arial"/>
          <w:lang w:val="es-MX"/>
        </w:rPr>
        <w:t xml:space="preserve"> Puede ser percibida como demasiado ideológica, con riesgo de descuidar la adquisición de conocimientos fundamentales si el foco es excesivamente en la acción social.</w:t>
      </w:r>
    </w:p>
    <w:p w14:paraId="3DC7DC7C"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lastRenderedPageBreak/>
        <w:pict w14:anchorId="1BB31E1C">
          <v:rect id="_x0000_i1031" style="width:0;height:1.5pt" o:hralign="center" o:hrstd="t" o:hr="t" fillcolor="#a0a0a0" stroked="f"/>
        </w:pict>
      </w:r>
    </w:p>
    <w:p w14:paraId="37624ADA" w14:textId="77777777" w:rsidR="00E35F98" w:rsidRPr="00EC0958" w:rsidRDefault="00E35F98" w:rsidP="00EC0958">
      <w:pPr>
        <w:spacing w:before="100" w:beforeAutospacing="1" w:after="100" w:afterAutospacing="1" w:line="360" w:lineRule="auto"/>
        <w:outlineLvl w:val="1"/>
        <w:rPr>
          <w:rFonts w:ascii="Arial" w:eastAsia="Times New Roman" w:hAnsi="Arial" w:cs="Arial"/>
          <w:b/>
          <w:bCs/>
          <w:lang w:val="es-MX"/>
        </w:rPr>
      </w:pPr>
      <w:r w:rsidRPr="00EC0958">
        <w:rPr>
          <w:rFonts w:ascii="Arial" w:eastAsia="Times New Roman" w:hAnsi="Arial" w:cs="Arial"/>
          <w:b/>
          <w:bCs/>
          <w:lang w:val="es-MX"/>
        </w:rPr>
        <w:t>5. Concepción Curricular Constructivista / Basada en Competencias</w:t>
      </w:r>
    </w:p>
    <w:p w14:paraId="50DE63D0"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Énfasis:</w:t>
      </w:r>
      <w:r w:rsidRPr="00EC0958">
        <w:rPr>
          <w:rFonts w:ascii="Arial" w:eastAsia="Times New Roman" w:hAnsi="Arial" w:cs="Arial"/>
          <w:lang w:val="es-MX"/>
        </w:rPr>
        <w:t xml:space="preserve"> El currículum es un conjunto de experiencias que permiten al estudiante </w:t>
      </w:r>
      <w:r w:rsidRPr="00EC0958">
        <w:rPr>
          <w:rFonts w:ascii="Arial" w:eastAsia="Times New Roman" w:hAnsi="Arial" w:cs="Arial"/>
          <w:b/>
          <w:bCs/>
          <w:lang w:val="es-MX"/>
        </w:rPr>
        <w:t>construir activamente su propio conocimiento y desarrollar competencias</w:t>
      </w:r>
      <w:r w:rsidRPr="00EC0958">
        <w:rPr>
          <w:rFonts w:ascii="Arial" w:eastAsia="Times New Roman" w:hAnsi="Arial" w:cs="Arial"/>
          <w:lang w:val="es-MX"/>
        </w:rPr>
        <w:t xml:space="preserve"> (conocimientos, habilidades y actitudes integrados para actuar eficazmente en contextos reales).</w:t>
      </w:r>
    </w:p>
    <w:p w14:paraId="7EA7FB80"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Contenido:</w:t>
      </w:r>
      <w:r w:rsidRPr="00EC0958">
        <w:rPr>
          <w:rFonts w:ascii="Arial" w:eastAsia="Times New Roman" w:hAnsi="Arial" w:cs="Arial"/>
          <w:lang w:val="es-MX"/>
        </w:rPr>
        <w:t xml:space="preserve"> Se organiza en torno a problemas, proyectos, desafíos y situaciones auténticas. Los conocimientos se adquieren en función de su aplicabilidad y su utilidad para desarrollar competencias.</w:t>
      </w:r>
    </w:p>
    <w:p w14:paraId="0D684EA5"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w:t>
      </w:r>
      <w:r w:rsidRPr="00EC0958">
        <w:rPr>
          <w:rFonts w:ascii="Arial" w:eastAsia="Times New Roman" w:hAnsi="Arial" w:cs="Arial"/>
          <w:lang w:val="es-MX"/>
        </w:rPr>
        <w:t xml:space="preserve"> Mediador, facilitador, diseñador de entornos de aprendizaje ricos y desafiantes, guía que ayuda a construir el conocimiento y a desarrollar habilidades.</w:t>
      </w:r>
    </w:p>
    <w:p w14:paraId="759DCE34"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Estudiante:</w:t>
      </w:r>
      <w:r w:rsidRPr="00EC0958">
        <w:rPr>
          <w:rFonts w:ascii="Arial" w:eastAsia="Times New Roman" w:hAnsi="Arial" w:cs="Arial"/>
          <w:lang w:val="es-MX"/>
        </w:rPr>
        <w:t xml:space="preserve"> Constructor activo, solucionador de problemas, investigador, colaborativo, reflexivo.</w:t>
      </w:r>
    </w:p>
    <w:p w14:paraId="41FC9EEC"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Objetivo:</w:t>
      </w:r>
      <w:r w:rsidRPr="00EC0958">
        <w:rPr>
          <w:rFonts w:ascii="Arial" w:eastAsia="Times New Roman" w:hAnsi="Arial" w:cs="Arial"/>
          <w:lang w:val="es-MX"/>
        </w:rPr>
        <w:t xml:space="preserve"> Formar individuos autónomos, críticos, creativos y capaces de aplicar sus saberes en diversos contextos para resolver problemas complejos.</w:t>
      </w:r>
    </w:p>
    <w:p w14:paraId="13698B4B" w14:textId="77777777" w:rsidR="00E35F98" w:rsidRPr="00EC0958" w:rsidRDefault="00E35F98" w:rsidP="00EC0958">
      <w:pPr>
        <w:numPr>
          <w:ilvl w:val="0"/>
          <w:numId w:val="11"/>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Crítica:</w:t>
      </w:r>
      <w:r w:rsidRPr="00EC0958">
        <w:rPr>
          <w:rFonts w:ascii="Arial" w:eastAsia="Times New Roman" w:hAnsi="Arial" w:cs="Arial"/>
          <w:lang w:val="es-MX"/>
        </w:rPr>
        <w:t xml:space="preserve"> Requiere un cambio profundo en la práctica docente, puede ser difícil de evaluar de manera estandarizada y exige más tiempo y recursos para la implementación de metodologías activas.</w:t>
      </w:r>
    </w:p>
    <w:p w14:paraId="531181A1" w14:textId="77777777" w:rsidR="00E35F98" w:rsidRPr="00EC0958" w:rsidRDefault="00735229" w:rsidP="00EC0958">
      <w:pPr>
        <w:spacing w:after="0" w:line="360" w:lineRule="auto"/>
        <w:rPr>
          <w:rFonts w:ascii="Arial" w:eastAsia="Times New Roman" w:hAnsi="Arial" w:cs="Arial"/>
        </w:rPr>
      </w:pPr>
      <w:r>
        <w:rPr>
          <w:rFonts w:ascii="Arial" w:eastAsia="Times New Roman" w:hAnsi="Arial" w:cs="Arial"/>
        </w:rPr>
        <w:pict w14:anchorId="4196E74C">
          <v:rect id="_x0000_i1032" style="width:0;height:1.5pt" o:hralign="center" o:hrstd="t" o:hr="t" fillcolor="#a0a0a0" stroked="f"/>
        </w:pict>
      </w:r>
    </w:p>
    <w:p w14:paraId="4FC9B0E7" w14:textId="336A859C"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En la práctica educativa actual, es común encontrar </w:t>
      </w:r>
      <w:r w:rsidRPr="00EC0958">
        <w:rPr>
          <w:rFonts w:ascii="Arial" w:eastAsia="Times New Roman" w:hAnsi="Arial" w:cs="Arial"/>
          <w:b/>
          <w:bCs/>
          <w:lang w:val="es-MX"/>
        </w:rPr>
        <w:t>mezclas o enfoques híbridos</w:t>
      </w:r>
      <w:r w:rsidRPr="00EC0958">
        <w:rPr>
          <w:rFonts w:ascii="Arial" w:eastAsia="Times New Roman" w:hAnsi="Arial" w:cs="Arial"/>
          <w:lang w:val="es-MX"/>
        </w:rPr>
        <w:t xml:space="preserve"> que toman elementos de varias de estas concepciones, buscando un equilibrio entre la adquisición de conocimientos, el desarrollo de habilidades y competencias, el crecimiento personal y la formación de ciudadanos críticos y responsables. La elección de una concepción curricular particular tiene profundas implicaciones en el diseño de planes de estudio, la selección de contenidos, las metodologías de enseñanza y las formas de evaluación.</w:t>
      </w:r>
    </w:p>
    <w:p w14:paraId="07947E77" w14:textId="77777777"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Las metodologías de enseñanza-aprendizaje actuales y más efectivas se caracterizan por alejarse del modelo tradicional de transmisión de información y centrarse en el </w:t>
      </w:r>
      <w:r w:rsidRPr="00EC0958">
        <w:rPr>
          <w:rFonts w:ascii="Arial" w:eastAsia="Times New Roman" w:hAnsi="Arial" w:cs="Arial"/>
          <w:b/>
          <w:bCs/>
          <w:lang w:val="es-MX"/>
        </w:rPr>
        <w:t>estudiante como protagonista activo</w:t>
      </w:r>
      <w:r w:rsidRPr="00EC0958">
        <w:rPr>
          <w:rFonts w:ascii="Arial" w:eastAsia="Times New Roman" w:hAnsi="Arial" w:cs="Arial"/>
          <w:lang w:val="es-MX"/>
        </w:rPr>
        <w:t xml:space="preserve">, el </w:t>
      </w:r>
      <w:r w:rsidRPr="00EC0958">
        <w:rPr>
          <w:rFonts w:ascii="Arial" w:eastAsia="Times New Roman" w:hAnsi="Arial" w:cs="Arial"/>
          <w:b/>
          <w:bCs/>
          <w:lang w:val="es-MX"/>
        </w:rPr>
        <w:t>aprendizaje significativo</w:t>
      </w:r>
      <w:r w:rsidRPr="00EC0958">
        <w:rPr>
          <w:rFonts w:ascii="Arial" w:eastAsia="Times New Roman" w:hAnsi="Arial" w:cs="Arial"/>
          <w:lang w:val="es-MX"/>
        </w:rPr>
        <w:t xml:space="preserve">, el </w:t>
      </w:r>
      <w:r w:rsidRPr="00EC0958">
        <w:rPr>
          <w:rFonts w:ascii="Arial" w:eastAsia="Times New Roman" w:hAnsi="Arial" w:cs="Arial"/>
          <w:b/>
          <w:bCs/>
          <w:lang w:val="es-MX"/>
        </w:rPr>
        <w:t>desarrollo de competencias</w:t>
      </w:r>
      <w:r w:rsidRPr="00EC0958">
        <w:rPr>
          <w:rFonts w:ascii="Arial" w:eastAsia="Times New Roman" w:hAnsi="Arial" w:cs="Arial"/>
          <w:lang w:val="es-MX"/>
        </w:rPr>
        <w:t xml:space="preserve"> y la </w:t>
      </w:r>
      <w:r w:rsidRPr="00EC0958">
        <w:rPr>
          <w:rFonts w:ascii="Arial" w:eastAsia="Times New Roman" w:hAnsi="Arial" w:cs="Arial"/>
          <w:b/>
          <w:bCs/>
          <w:lang w:val="es-MX"/>
        </w:rPr>
        <w:t>integración de la tecnología</w:t>
      </w:r>
      <w:r w:rsidRPr="00EC0958">
        <w:rPr>
          <w:rFonts w:ascii="Arial" w:eastAsia="Times New Roman" w:hAnsi="Arial" w:cs="Arial"/>
          <w:lang w:val="es-MX"/>
        </w:rPr>
        <w:t>. Se basan en principios psicopedagógicos y neurocientíficos que demuestran cómo aprende mejor el cerebro humano.</w:t>
      </w:r>
    </w:p>
    <w:p w14:paraId="66C447F6" w14:textId="52DC12EC"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lastRenderedPageBreak/>
        <w:t>Aquí present</w:t>
      </w:r>
      <w:r w:rsidR="00FC27D1" w:rsidRPr="00EC0958">
        <w:rPr>
          <w:rFonts w:ascii="Arial" w:eastAsia="Times New Roman" w:hAnsi="Arial" w:cs="Arial"/>
          <w:lang w:val="es-MX"/>
        </w:rPr>
        <w:t>amos</w:t>
      </w:r>
      <w:r w:rsidRPr="00EC0958">
        <w:rPr>
          <w:rFonts w:ascii="Arial" w:eastAsia="Times New Roman" w:hAnsi="Arial" w:cs="Arial"/>
          <w:lang w:val="es-MX"/>
        </w:rPr>
        <w:t xml:space="preserve"> las metodologías más destacadas y efectivas en la actualidad:</w:t>
      </w:r>
    </w:p>
    <w:p w14:paraId="13099311"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1. Aprendizaje Activo y Basado en Proyectos/Problemas (ABP)</w:t>
      </w:r>
    </w:p>
    <w:p w14:paraId="715BBFD3" w14:textId="77777777" w:rsidR="00E35F98" w:rsidRPr="00EC0958" w:rsidRDefault="00E35F98" w:rsidP="00EC0958">
      <w:pPr>
        <w:numPr>
          <w:ilvl w:val="0"/>
          <w:numId w:val="1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El estudiante aprende "haciendo" y resolviendo desafíos auténticos.</w:t>
      </w:r>
    </w:p>
    <w:p w14:paraId="67DAFAE2" w14:textId="77777777" w:rsidR="00E35F98" w:rsidRPr="00EC0958" w:rsidRDefault="00E35F98" w:rsidP="00EC0958">
      <w:pPr>
        <w:numPr>
          <w:ilvl w:val="0"/>
          <w:numId w:val="12"/>
        </w:numPr>
        <w:spacing w:before="100" w:beforeAutospacing="1" w:after="100" w:afterAutospacing="1" w:line="360" w:lineRule="auto"/>
        <w:rPr>
          <w:rFonts w:ascii="Arial" w:eastAsia="Times New Roman" w:hAnsi="Arial" w:cs="Arial"/>
        </w:rPr>
      </w:pPr>
      <w:proofErr w:type="spellStart"/>
      <w:r w:rsidRPr="00EC0958">
        <w:rPr>
          <w:rFonts w:ascii="Arial" w:eastAsia="Times New Roman" w:hAnsi="Arial" w:cs="Arial"/>
          <w:b/>
          <w:bCs/>
        </w:rPr>
        <w:t>Características</w:t>
      </w:r>
      <w:proofErr w:type="spellEnd"/>
      <w:r w:rsidRPr="00EC0958">
        <w:rPr>
          <w:rFonts w:ascii="Arial" w:eastAsia="Times New Roman" w:hAnsi="Arial" w:cs="Arial"/>
          <w:b/>
          <w:bCs/>
        </w:rPr>
        <w:t>:</w:t>
      </w:r>
      <w:r w:rsidRPr="00EC0958">
        <w:rPr>
          <w:rFonts w:ascii="Arial" w:eastAsia="Times New Roman" w:hAnsi="Arial" w:cs="Arial"/>
        </w:rPr>
        <w:t xml:space="preserve"> </w:t>
      </w:r>
    </w:p>
    <w:p w14:paraId="56D7AC68" w14:textId="77777777" w:rsidR="00E35F98" w:rsidRPr="00EC0958" w:rsidRDefault="00E35F98" w:rsidP="00EC0958">
      <w:pPr>
        <w:numPr>
          <w:ilvl w:val="1"/>
          <w:numId w:val="1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Aprendizaje Basado en Proyectos (ABP):</w:t>
      </w:r>
      <w:r w:rsidRPr="00EC0958">
        <w:rPr>
          <w:rFonts w:ascii="Arial" w:eastAsia="Times New Roman" w:hAnsi="Arial" w:cs="Arial"/>
          <w:lang w:val="es-MX"/>
        </w:rPr>
        <w:t xml:space="preserve"> Los estudiantes trabajan en un proyecto complejo y real durante un período, aplicando conocimientos de diversas áreas y desarrollando habilidades (investigación, colaboración, pensamiento crítico, resolución de problemas).</w:t>
      </w:r>
    </w:p>
    <w:p w14:paraId="2AFDF8BC" w14:textId="77777777" w:rsidR="00E35F98" w:rsidRPr="00EC0958" w:rsidRDefault="00E35F98" w:rsidP="00EC0958">
      <w:pPr>
        <w:numPr>
          <w:ilvl w:val="1"/>
          <w:numId w:val="1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Aprendizaje Basado en Problemas (ABP):</w:t>
      </w:r>
      <w:r w:rsidRPr="00EC0958">
        <w:rPr>
          <w:rFonts w:ascii="Arial" w:eastAsia="Times New Roman" w:hAnsi="Arial" w:cs="Arial"/>
          <w:lang w:val="es-MX"/>
        </w:rPr>
        <w:t xml:space="preserve"> Los estudiantes se enfrentan a un problema no estructurado y deben investigarlo, analizarlo y proponer soluciones.</w:t>
      </w:r>
    </w:p>
    <w:p w14:paraId="6C3C0DCD" w14:textId="77777777" w:rsidR="00E35F98" w:rsidRPr="00EC0958" w:rsidRDefault="00E35F98" w:rsidP="00EC0958">
      <w:pPr>
        <w:numPr>
          <w:ilvl w:val="0"/>
          <w:numId w:val="12"/>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Fomenta la autonomía, el pensamiento crítico, la creatividad, la colaboración y la aplicación práctica del conocimiento. El aprendizaje es más profundo y duradero porque tiene un propósito real.</w:t>
      </w:r>
    </w:p>
    <w:p w14:paraId="56EA5294"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2. </w:t>
      </w:r>
      <w:proofErr w:type="spellStart"/>
      <w:r w:rsidRPr="00EC0958">
        <w:rPr>
          <w:rFonts w:ascii="Arial" w:eastAsia="Times New Roman" w:hAnsi="Arial" w:cs="Arial"/>
          <w:b/>
          <w:bCs/>
        </w:rPr>
        <w:t>Aprendizaje</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Cooperativo</w:t>
      </w:r>
      <w:proofErr w:type="spellEnd"/>
      <w:r w:rsidRPr="00EC0958">
        <w:rPr>
          <w:rFonts w:ascii="Arial" w:eastAsia="Times New Roman" w:hAnsi="Arial" w:cs="Arial"/>
          <w:b/>
          <w:bCs/>
        </w:rPr>
        <w:t>/</w:t>
      </w:r>
      <w:proofErr w:type="spellStart"/>
      <w:r w:rsidRPr="00EC0958">
        <w:rPr>
          <w:rFonts w:ascii="Arial" w:eastAsia="Times New Roman" w:hAnsi="Arial" w:cs="Arial"/>
          <w:b/>
          <w:bCs/>
        </w:rPr>
        <w:t>Colaborativo</w:t>
      </w:r>
      <w:proofErr w:type="spellEnd"/>
    </w:p>
    <w:p w14:paraId="766EE130" w14:textId="77777777" w:rsidR="00E35F98" w:rsidRPr="00EC0958" w:rsidRDefault="00E35F98" w:rsidP="00EC0958">
      <w:pPr>
        <w:numPr>
          <w:ilvl w:val="0"/>
          <w:numId w:val="1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Los estudiantes trabajan juntos en grupos pequeños para lograr un objetivo común, interdependiendo positivamente.</w:t>
      </w:r>
    </w:p>
    <w:p w14:paraId="16C1DE15" w14:textId="77777777" w:rsidR="00E35F98" w:rsidRPr="00EC0958" w:rsidRDefault="00E35F98" w:rsidP="00EC0958">
      <w:pPr>
        <w:numPr>
          <w:ilvl w:val="0"/>
          <w:numId w:val="1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Roles definidos, responsabilidad individual y grupal, interacción cara a cara, desarrollo de habilidades sociales.</w:t>
      </w:r>
    </w:p>
    <w:p w14:paraId="267197FC" w14:textId="77777777" w:rsidR="00E35F98" w:rsidRPr="00EC0958" w:rsidRDefault="00E35F98" w:rsidP="00EC0958">
      <w:pPr>
        <w:numPr>
          <w:ilvl w:val="0"/>
          <w:numId w:val="13"/>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Mejora el rendimiento académico, desarrolla habilidades de comunicación, negociación y trabajo en equipo, reduce el aislamiento, y fomenta la empatía y el respeto por las diversas perspectivas. Se alinea con la idea de que el cerebro es un órgano social que aprende de otros.</w:t>
      </w:r>
    </w:p>
    <w:p w14:paraId="6EE0558B"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3. Aula </w:t>
      </w:r>
      <w:proofErr w:type="spellStart"/>
      <w:r w:rsidRPr="00EC0958">
        <w:rPr>
          <w:rFonts w:ascii="Arial" w:eastAsia="Times New Roman" w:hAnsi="Arial" w:cs="Arial"/>
          <w:b/>
          <w:bCs/>
        </w:rPr>
        <w:t>Invertida</w:t>
      </w:r>
      <w:proofErr w:type="spellEnd"/>
      <w:r w:rsidRPr="00EC0958">
        <w:rPr>
          <w:rFonts w:ascii="Arial" w:eastAsia="Times New Roman" w:hAnsi="Arial" w:cs="Arial"/>
          <w:b/>
          <w:bCs/>
        </w:rPr>
        <w:t xml:space="preserve"> (Flipped Classroom)</w:t>
      </w:r>
    </w:p>
    <w:p w14:paraId="2F3E9BC6" w14:textId="77777777" w:rsidR="00E35F98" w:rsidRPr="00EC0958" w:rsidRDefault="00E35F98" w:rsidP="00EC0958">
      <w:pPr>
        <w:numPr>
          <w:ilvl w:val="0"/>
          <w:numId w:val="1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Se invierte la secuencia tradicional de la clase.</w:t>
      </w:r>
    </w:p>
    <w:p w14:paraId="0FEAD286" w14:textId="77777777" w:rsidR="00E35F98" w:rsidRPr="00EC0958" w:rsidRDefault="00E35F98" w:rsidP="00EC0958">
      <w:pPr>
        <w:numPr>
          <w:ilvl w:val="0"/>
          <w:numId w:val="1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Los estudiantes acceden a los contenidos teóricos (videos, lecturas) en casa antes de la clase. El tiempo en el aula se dedica a actividades prácticas, resolución de dudas, debates y trabajo colaborativo, con la guía del docente.</w:t>
      </w:r>
    </w:p>
    <w:p w14:paraId="3E9B1F1E" w14:textId="77777777" w:rsidR="00E35F98" w:rsidRPr="00EC0958" w:rsidRDefault="00E35F98" w:rsidP="00EC0958">
      <w:pPr>
        <w:numPr>
          <w:ilvl w:val="0"/>
          <w:numId w:val="14"/>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Maximiza el tiempo de clase para el aprendizaje activo, permite la personalización (los estudiantes avanzan a su propio ritmo con la teoría), y el docente puede dedicar más atención a las necesidades individuales.</w:t>
      </w:r>
    </w:p>
    <w:p w14:paraId="6005A3D4"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lastRenderedPageBreak/>
        <w:t xml:space="preserve">4. </w:t>
      </w:r>
      <w:proofErr w:type="spellStart"/>
      <w:r w:rsidRPr="00EC0958">
        <w:rPr>
          <w:rFonts w:ascii="Arial" w:eastAsia="Times New Roman" w:hAnsi="Arial" w:cs="Arial"/>
          <w:b/>
          <w:bCs/>
        </w:rPr>
        <w:t>Gamificación</w:t>
      </w:r>
      <w:proofErr w:type="spellEnd"/>
      <w:r w:rsidRPr="00EC0958">
        <w:rPr>
          <w:rFonts w:ascii="Arial" w:eastAsia="Times New Roman" w:hAnsi="Arial" w:cs="Arial"/>
          <w:b/>
          <w:bCs/>
        </w:rPr>
        <w:t xml:space="preserve"> del </w:t>
      </w:r>
      <w:proofErr w:type="spellStart"/>
      <w:r w:rsidRPr="00EC0958">
        <w:rPr>
          <w:rFonts w:ascii="Arial" w:eastAsia="Times New Roman" w:hAnsi="Arial" w:cs="Arial"/>
          <w:b/>
          <w:bCs/>
        </w:rPr>
        <w:t>Aprendizaje</w:t>
      </w:r>
      <w:proofErr w:type="spellEnd"/>
    </w:p>
    <w:p w14:paraId="536AE55D" w14:textId="77777777" w:rsidR="00E35F98" w:rsidRPr="00EC0958" w:rsidRDefault="00E35F98" w:rsidP="00EC0958">
      <w:pPr>
        <w:numPr>
          <w:ilvl w:val="0"/>
          <w:numId w:val="1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Aplicación de elementos y principios de diseño de juegos en contextos no lúdicos (educación).</w:t>
      </w:r>
    </w:p>
    <w:p w14:paraId="46EE0976" w14:textId="77777777" w:rsidR="00E35F98" w:rsidRPr="00EC0958" w:rsidRDefault="00E35F98" w:rsidP="00EC0958">
      <w:pPr>
        <w:numPr>
          <w:ilvl w:val="0"/>
          <w:numId w:val="1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Puntos, insignias, niveles, rankings, misiones, narrativas, retroalimentación instantánea, desafíos.</w:t>
      </w:r>
    </w:p>
    <w:p w14:paraId="34EDC431" w14:textId="77777777" w:rsidR="00E35F98" w:rsidRPr="00EC0958" w:rsidRDefault="00E35F98" w:rsidP="00EC0958">
      <w:pPr>
        <w:numPr>
          <w:ilvl w:val="0"/>
          <w:numId w:val="15"/>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Aumenta la motivación, el compromiso, la participación y la persistencia. Hace el aprendizaje más divertido y atractivo, aprovechando los sistemas de recompensa del cerebro.</w:t>
      </w:r>
    </w:p>
    <w:p w14:paraId="208C5ADA"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 xml:space="preserve">5. </w:t>
      </w:r>
      <w:proofErr w:type="spellStart"/>
      <w:r w:rsidRPr="00EC0958">
        <w:rPr>
          <w:rFonts w:ascii="Arial" w:eastAsia="Times New Roman" w:hAnsi="Arial" w:cs="Arial"/>
          <w:b/>
          <w:bCs/>
        </w:rPr>
        <w:t>Aprendizaje</w:t>
      </w:r>
      <w:proofErr w:type="spellEnd"/>
      <w:r w:rsidRPr="00EC0958">
        <w:rPr>
          <w:rFonts w:ascii="Arial" w:eastAsia="Times New Roman" w:hAnsi="Arial" w:cs="Arial"/>
          <w:b/>
          <w:bCs/>
        </w:rPr>
        <w:t xml:space="preserve"> </w:t>
      </w:r>
      <w:proofErr w:type="spellStart"/>
      <w:r w:rsidRPr="00EC0958">
        <w:rPr>
          <w:rFonts w:ascii="Arial" w:eastAsia="Times New Roman" w:hAnsi="Arial" w:cs="Arial"/>
          <w:b/>
          <w:bCs/>
        </w:rPr>
        <w:t>Personalizado</w:t>
      </w:r>
      <w:proofErr w:type="spellEnd"/>
      <w:r w:rsidRPr="00EC0958">
        <w:rPr>
          <w:rFonts w:ascii="Arial" w:eastAsia="Times New Roman" w:hAnsi="Arial" w:cs="Arial"/>
          <w:b/>
          <w:bCs/>
        </w:rPr>
        <w:t>/</w:t>
      </w:r>
      <w:proofErr w:type="spellStart"/>
      <w:r w:rsidRPr="00EC0958">
        <w:rPr>
          <w:rFonts w:ascii="Arial" w:eastAsia="Times New Roman" w:hAnsi="Arial" w:cs="Arial"/>
          <w:b/>
          <w:bCs/>
        </w:rPr>
        <w:t>Diferenciado</w:t>
      </w:r>
      <w:proofErr w:type="spellEnd"/>
    </w:p>
    <w:p w14:paraId="438628DF" w14:textId="77777777" w:rsidR="00E35F98" w:rsidRPr="00EC0958" w:rsidRDefault="00E35F98" w:rsidP="00EC0958">
      <w:pPr>
        <w:numPr>
          <w:ilvl w:val="0"/>
          <w:numId w:val="1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Adaptar la enseñanza a las necesidades individuales, ritmos y estilos de aprendizaje de cada estudiante.</w:t>
      </w:r>
    </w:p>
    <w:p w14:paraId="0CDADE63" w14:textId="77777777" w:rsidR="00E35F98" w:rsidRPr="00EC0958" w:rsidRDefault="00E35F98" w:rsidP="00EC0958">
      <w:pPr>
        <w:numPr>
          <w:ilvl w:val="0"/>
          <w:numId w:val="1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Uso de tecnologías adaptativas (IA), itinerarios de aprendizaje flexibles, recursos variados, evaluación formativa constante.</w:t>
      </w:r>
    </w:p>
    <w:p w14:paraId="43923A9B" w14:textId="77777777" w:rsidR="00E35F98" w:rsidRPr="00EC0958" w:rsidRDefault="00E35F98" w:rsidP="00EC0958">
      <w:pPr>
        <w:numPr>
          <w:ilvl w:val="0"/>
          <w:numId w:val="16"/>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Optimiza el potencial de cada estudiante, reduce la frustración, y asegura que todos puedan alcanzar los objetivos a su manera. La IA generativa está abriendo nuevas posibilidades en este ámbito.</w:t>
      </w:r>
    </w:p>
    <w:p w14:paraId="5BDF2074"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6. Aprendizaje Basado en Retos (ABR)</w:t>
      </w:r>
    </w:p>
    <w:p w14:paraId="19ECDB4F" w14:textId="77777777" w:rsidR="00E35F98" w:rsidRPr="00EC0958" w:rsidRDefault="00E35F98" w:rsidP="00EC0958">
      <w:pPr>
        <w:numPr>
          <w:ilvl w:val="0"/>
          <w:numId w:val="1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Similar al ABP, pero con un énfasis mayor en la búsqueda de soluciones a problemas complejos del mundo real que son relevantes para los estudiantes.</w:t>
      </w:r>
    </w:p>
    <w:p w14:paraId="2EA61F05" w14:textId="77777777" w:rsidR="00E35F98" w:rsidRPr="00EC0958" w:rsidRDefault="00E35F98" w:rsidP="00EC0958">
      <w:pPr>
        <w:numPr>
          <w:ilvl w:val="0"/>
          <w:numId w:val="1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Inicia con un "gran reto", los estudiantes investigan, colaboran y desarrollan soluciones innovadoras.</w:t>
      </w:r>
    </w:p>
    <w:p w14:paraId="3600DAEF" w14:textId="77777777" w:rsidR="00E35F98" w:rsidRPr="00EC0958" w:rsidRDefault="00E35F98" w:rsidP="00EC0958">
      <w:pPr>
        <w:numPr>
          <w:ilvl w:val="0"/>
          <w:numId w:val="17"/>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Efectividad:</w:t>
      </w:r>
      <w:r w:rsidRPr="00EC0958">
        <w:rPr>
          <w:rFonts w:ascii="Arial" w:eastAsia="Times New Roman" w:hAnsi="Arial" w:cs="Arial"/>
          <w:lang w:val="es-MX"/>
        </w:rPr>
        <w:t xml:space="preserve"> Impulsa la investigación, el pensamiento de diseño, la creatividad y la capacidad de actuar sobre problemas complejos, conectando el aprendizaje con la realidad social.</w:t>
      </w:r>
    </w:p>
    <w:p w14:paraId="1F3399B1" w14:textId="18F0A112" w:rsidR="00E35F98" w:rsidRPr="00EC0958" w:rsidRDefault="00FC27D1" w:rsidP="00EC0958">
      <w:pPr>
        <w:spacing w:before="100" w:beforeAutospacing="1" w:after="100" w:afterAutospacing="1" w:line="360" w:lineRule="auto"/>
        <w:outlineLvl w:val="2"/>
        <w:rPr>
          <w:rFonts w:ascii="Arial" w:eastAsia="Times New Roman" w:hAnsi="Arial" w:cs="Arial"/>
          <w:b/>
          <w:bCs/>
        </w:rPr>
      </w:pPr>
      <w:r w:rsidRPr="00EC0958">
        <w:rPr>
          <w:rFonts w:ascii="Arial" w:eastAsia="Times New Roman" w:hAnsi="Arial" w:cs="Arial"/>
          <w:b/>
          <w:bCs/>
        </w:rPr>
        <w:t>7</w:t>
      </w:r>
      <w:r w:rsidR="00E35F98" w:rsidRPr="00EC0958">
        <w:rPr>
          <w:rFonts w:ascii="Arial" w:eastAsia="Times New Roman" w:hAnsi="Arial" w:cs="Arial"/>
          <w:b/>
          <w:bCs/>
        </w:rPr>
        <w:t xml:space="preserve">. </w:t>
      </w:r>
      <w:proofErr w:type="spellStart"/>
      <w:r w:rsidR="00E35F98" w:rsidRPr="00EC0958">
        <w:rPr>
          <w:rFonts w:ascii="Arial" w:eastAsia="Times New Roman" w:hAnsi="Arial" w:cs="Arial"/>
          <w:b/>
          <w:bCs/>
        </w:rPr>
        <w:t>Microaprendizaje</w:t>
      </w:r>
      <w:proofErr w:type="spellEnd"/>
      <w:r w:rsidR="00E35F98" w:rsidRPr="00EC0958">
        <w:rPr>
          <w:rFonts w:ascii="Arial" w:eastAsia="Times New Roman" w:hAnsi="Arial" w:cs="Arial"/>
          <w:b/>
          <w:bCs/>
        </w:rPr>
        <w:t xml:space="preserve"> (Microlearning)</w:t>
      </w:r>
    </w:p>
    <w:p w14:paraId="199BE81B" w14:textId="77777777" w:rsidR="00E35F98" w:rsidRPr="00EC0958" w:rsidRDefault="00E35F98" w:rsidP="00EC0958">
      <w:pPr>
        <w:numPr>
          <w:ilvl w:val="0"/>
          <w:numId w:val="1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Enfoque:</w:t>
      </w:r>
      <w:r w:rsidRPr="00EC0958">
        <w:rPr>
          <w:rFonts w:ascii="Arial" w:eastAsia="Times New Roman" w:hAnsi="Arial" w:cs="Arial"/>
          <w:lang w:val="es-MX"/>
        </w:rPr>
        <w:t xml:space="preserve"> Entrega de contenido educativo en pequeñas "píldoras" o unidades de aprendizaje muy cortas y enfocadas.</w:t>
      </w:r>
    </w:p>
    <w:p w14:paraId="0D240E42" w14:textId="77777777" w:rsidR="00E35F98" w:rsidRPr="00EC0958" w:rsidRDefault="00E35F98" w:rsidP="00EC0958">
      <w:pPr>
        <w:numPr>
          <w:ilvl w:val="0"/>
          <w:numId w:val="1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Características:</w:t>
      </w:r>
      <w:r w:rsidRPr="00EC0958">
        <w:rPr>
          <w:rFonts w:ascii="Arial" w:eastAsia="Times New Roman" w:hAnsi="Arial" w:cs="Arial"/>
          <w:lang w:val="es-MX"/>
        </w:rPr>
        <w:t xml:space="preserve"> Videos cortos, infografías, quizzes rápidos, mini-lecturas. Ideal para el aprendizaje en movimiento o para reforzar conceptos específicos.</w:t>
      </w:r>
    </w:p>
    <w:p w14:paraId="3B43A12A" w14:textId="77777777" w:rsidR="00E35F98" w:rsidRPr="00EC0958" w:rsidRDefault="00E35F98" w:rsidP="00EC0958">
      <w:pPr>
        <w:numPr>
          <w:ilvl w:val="0"/>
          <w:numId w:val="19"/>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lastRenderedPageBreak/>
        <w:t>Efectividad:</w:t>
      </w:r>
      <w:r w:rsidRPr="00EC0958">
        <w:rPr>
          <w:rFonts w:ascii="Arial" w:eastAsia="Times New Roman" w:hAnsi="Arial" w:cs="Arial"/>
          <w:lang w:val="es-MX"/>
        </w:rPr>
        <w:t xml:space="preserve"> Se adapta a los nuevos patrones de atención, especialmente de las generaciones más jóvenes, y permite un aprendizaje flexible y bajo demanda.</w:t>
      </w:r>
    </w:p>
    <w:p w14:paraId="2C8AA206" w14:textId="77777777" w:rsidR="00E35F98" w:rsidRPr="00EC0958" w:rsidRDefault="00E35F98" w:rsidP="00EC0958">
      <w:pPr>
        <w:spacing w:before="100" w:beforeAutospacing="1" w:after="100" w:afterAutospacing="1" w:line="360" w:lineRule="auto"/>
        <w:outlineLvl w:val="2"/>
        <w:rPr>
          <w:rFonts w:ascii="Arial" w:eastAsia="Times New Roman" w:hAnsi="Arial" w:cs="Arial"/>
          <w:b/>
          <w:bCs/>
          <w:lang w:val="es-MX"/>
        </w:rPr>
      </w:pPr>
      <w:r w:rsidRPr="00EC0958">
        <w:rPr>
          <w:rFonts w:ascii="Arial" w:eastAsia="Times New Roman" w:hAnsi="Arial" w:cs="Arial"/>
          <w:b/>
          <w:bCs/>
          <w:lang w:val="es-MX"/>
        </w:rPr>
        <w:t>Factores Clave para la Efectividad de estas Metodologías:</w:t>
      </w:r>
    </w:p>
    <w:p w14:paraId="5D768AE2" w14:textId="77777777" w:rsidR="00E35F98" w:rsidRPr="00EC0958" w:rsidRDefault="00E35F98" w:rsidP="00EC0958">
      <w:pPr>
        <w:numPr>
          <w:ilvl w:val="0"/>
          <w:numId w:val="2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Rol del Docente como Facilitador:</w:t>
      </w:r>
      <w:r w:rsidRPr="00EC0958">
        <w:rPr>
          <w:rFonts w:ascii="Arial" w:eastAsia="Times New Roman" w:hAnsi="Arial" w:cs="Arial"/>
          <w:lang w:val="es-MX"/>
        </w:rPr>
        <w:t xml:space="preserve"> El docente se convierte en un guía, diseñador de experiencias y mentor, más que en un mero transmisor.</w:t>
      </w:r>
    </w:p>
    <w:p w14:paraId="27BADD9D" w14:textId="77777777" w:rsidR="00E35F98" w:rsidRPr="00EC0958" w:rsidRDefault="00E35F98" w:rsidP="00EC0958">
      <w:pPr>
        <w:numPr>
          <w:ilvl w:val="0"/>
          <w:numId w:val="2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Integración Significativa de la Tecnología:</w:t>
      </w:r>
      <w:r w:rsidRPr="00EC0958">
        <w:rPr>
          <w:rFonts w:ascii="Arial" w:eastAsia="Times New Roman" w:hAnsi="Arial" w:cs="Arial"/>
          <w:lang w:val="es-MX"/>
        </w:rPr>
        <w:t xml:space="preserve"> No usar la tecnología por usarla, sino como herramienta para potenciar el aprendizaje activo, la colaboración y la personalización.</w:t>
      </w:r>
    </w:p>
    <w:p w14:paraId="46D49DE3" w14:textId="77777777" w:rsidR="00E35F98" w:rsidRPr="00EC0958" w:rsidRDefault="00E35F98" w:rsidP="00EC0958">
      <w:pPr>
        <w:numPr>
          <w:ilvl w:val="0"/>
          <w:numId w:val="2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Evaluación Formativa y para el Aprendizaje:</w:t>
      </w:r>
      <w:r w:rsidRPr="00EC0958">
        <w:rPr>
          <w:rFonts w:ascii="Arial" w:eastAsia="Times New Roman" w:hAnsi="Arial" w:cs="Arial"/>
          <w:lang w:val="es-MX"/>
        </w:rPr>
        <w:t xml:space="preserve"> La evaluación se integra en el proceso para proporcionar retroalimentación constante y ayudar al estudiante a mejorar.</w:t>
      </w:r>
    </w:p>
    <w:p w14:paraId="65B9DCBD" w14:textId="77777777" w:rsidR="00E35F98" w:rsidRPr="00EC0958" w:rsidRDefault="00E35F98" w:rsidP="00EC0958">
      <w:pPr>
        <w:numPr>
          <w:ilvl w:val="0"/>
          <w:numId w:val="2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Fomento de Habilidades del Siglo XXI:</w:t>
      </w:r>
      <w:r w:rsidRPr="00EC0958">
        <w:rPr>
          <w:rFonts w:ascii="Arial" w:eastAsia="Times New Roman" w:hAnsi="Arial" w:cs="Arial"/>
          <w:lang w:val="es-MX"/>
        </w:rPr>
        <w:t xml:space="preserve"> Pensamiento crítico, creatividad, comunicación, colaboración, ciudadanía digital.</w:t>
      </w:r>
    </w:p>
    <w:p w14:paraId="26561F3F" w14:textId="77777777" w:rsidR="00E35F98" w:rsidRPr="00EC0958" w:rsidRDefault="00E35F98" w:rsidP="00EC0958">
      <w:pPr>
        <w:numPr>
          <w:ilvl w:val="0"/>
          <w:numId w:val="20"/>
        </w:num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b/>
          <w:bCs/>
          <w:lang w:val="es-MX"/>
        </w:rPr>
        <w:t>Ambientes de Aprendizaje Positivos:</w:t>
      </w:r>
      <w:r w:rsidRPr="00EC0958">
        <w:rPr>
          <w:rFonts w:ascii="Arial" w:eastAsia="Times New Roman" w:hAnsi="Arial" w:cs="Arial"/>
          <w:lang w:val="es-MX"/>
        </w:rPr>
        <w:t xml:space="preserve"> Donde se valora el error como oportunidad de aprendizaje, se promueve la seguridad psicológica y la curiosidad.</w:t>
      </w:r>
    </w:p>
    <w:p w14:paraId="50F96C88" w14:textId="625FE795" w:rsidR="00E35F98" w:rsidRPr="00EC0958" w:rsidRDefault="00E35F98"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Estas metodologías, al estar alineadas con cómo funciona el cerebro (neurociencia) y con las necesidades de las nuevas generaciones, son consideradas las más efectivas para preparar a los estudiantes para los desafíos del mundo actual y futuro.</w:t>
      </w:r>
    </w:p>
    <w:p w14:paraId="14443A3D" w14:textId="73AEE05E" w:rsidR="00FC27D1" w:rsidRPr="00EC0958" w:rsidRDefault="00FC27D1" w:rsidP="00EC0958">
      <w:pPr>
        <w:spacing w:before="100" w:beforeAutospacing="1" w:after="100" w:afterAutospacing="1" w:line="360" w:lineRule="auto"/>
        <w:rPr>
          <w:rFonts w:ascii="Arial" w:eastAsia="Times New Roman" w:hAnsi="Arial" w:cs="Arial"/>
          <w:lang w:val="es-MX"/>
        </w:rPr>
      </w:pPr>
      <w:r w:rsidRPr="00EC0958">
        <w:rPr>
          <w:rFonts w:ascii="Arial" w:eastAsia="Times New Roman" w:hAnsi="Arial" w:cs="Arial"/>
          <w:lang w:val="es-MX"/>
        </w:rPr>
        <w:t xml:space="preserve">A partir de la comprensión de la relación intrínseca entre Didáctica y Curricular, avanzamos en el trabajo practico 3 del </w:t>
      </w:r>
      <w:proofErr w:type="spellStart"/>
      <w:r w:rsidRPr="00EC0958">
        <w:rPr>
          <w:rFonts w:ascii="Arial" w:eastAsia="Times New Roman" w:hAnsi="Arial" w:cs="Arial"/>
          <w:lang w:val="es-MX"/>
        </w:rPr>
        <w:t>Modulo</w:t>
      </w:r>
      <w:proofErr w:type="spellEnd"/>
      <w:r w:rsidRPr="00EC0958">
        <w:rPr>
          <w:rFonts w:ascii="Arial" w:eastAsia="Times New Roman" w:hAnsi="Arial" w:cs="Arial"/>
          <w:lang w:val="es-MX"/>
        </w:rPr>
        <w:t xml:space="preserve"> 1, analizando los diferentes </w:t>
      </w:r>
      <w:proofErr w:type="spellStart"/>
      <w:r w:rsidRPr="00EC0958">
        <w:rPr>
          <w:rFonts w:ascii="Arial" w:eastAsia="Times New Roman" w:hAnsi="Arial" w:cs="Arial"/>
          <w:lang w:val="es-MX"/>
        </w:rPr>
        <w:t>Dis</w:t>
      </w:r>
      <w:r w:rsidR="00EC0958" w:rsidRPr="00EC0958">
        <w:rPr>
          <w:rFonts w:ascii="Arial" w:eastAsia="Times New Roman" w:hAnsi="Arial" w:cs="Arial"/>
          <w:lang w:val="es-MX"/>
        </w:rPr>
        <w:t>n</w:t>
      </w:r>
      <w:r w:rsidRPr="00EC0958">
        <w:rPr>
          <w:rFonts w:ascii="Arial" w:eastAsia="Times New Roman" w:hAnsi="Arial" w:cs="Arial"/>
          <w:lang w:val="es-MX"/>
        </w:rPr>
        <w:t>os</w:t>
      </w:r>
      <w:proofErr w:type="spellEnd"/>
      <w:r w:rsidRPr="00EC0958">
        <w:rPr>
          <w:rFonts w:ascii="Arial" w:eastAsia="Times New Roman" w:hAnsi="Arial" w:cs="Arial"/>
          <w:lang w:val="es-MX"/>
        </w:rPr>
        <w:t xml:space="preserve"> curriculares, propiciando el </w:t>
      </w:r>
    </w:p>
    <w:p w14:paraId="78513BFB" w14:textId="72B740C8" w:rsidR="00FC27D1" w:rsidRPr="00981AB9" w:rsidRDefault="00FC27D1" w:rsidP="00981AB9">
      <w:pPr>
        <w:shd w:val="clear" w:color="auto" w:fill="A8D08D" w:themeFill="accent6" w:themeFillTint="99"/>
        <w:spacing w:before="100" w:beforeAutospacing="1" w:after="100" w:afterAutospacing="1" w:line="240" w:lineRule="auto"/>
        <w:rPr>
          <w:rFonts w:ascii="Arial" w:eastAsia="Times New Roman" w:hAnsi="Arial" w:cs="Arial"/>
          <w:b/>
          <w:bCs/>
          <w:sz w:val="24"/>
          <w:szCs w:val="24"/>
          <w:lang w:val="es-MX"/>
        </w:rPr>
      </w:pPr>
      <w:r w:rsidRPr="00981AB9">
        <w:rPr>
          <w:rFonts w:ascii="Arial" w:eastAsia="Times New Roman" w:hAnsi="Arial" w:cs="Arial"/>
          <w:b/>
          <w:bCs/>
          <w:sz w:val="24"/>
          <w:szCs w:val="24"/>
          <w:lang w:val="es-MX"/>
        </w:rPr>
        <w:t xml:space="preserve">TRABAJO PRACTICO N 4 </w:t>
      </w:r>
      <w:proofErr w:type="gramStart"/>
      <w:r w:rsidRPr="00981AB9">
        <w:rPr>
          <w:rFonts w:ascii="Arial" w:eastAsia="Times New Roman" w:hAnsi="Arial" w:cs="Arial"/>
          <w:b/>
          <w:bCs/>
          <w:sz w:val="24"/>
          <w:szCs w:val="24"/>
          <w:lang w:val="es-MX"/>
        </w:rPr>
        <w:t xml:space="preserve">( </w:t>
      </w:r>
      <w:proofErr w:type="spellStart"/>
      <w:r w:rsidRPr="00981AB9">
        <w:rPr>
          <w:rFonts w:ascii="Arial" w:eastAsia="Times New Roman" w:hAnsi="Arial" w:cs="Arial"/>
          <w:b/>
          <w:bCs/>
          <w:sz w:val="24"/>
          <w:szCs w:val="24"/>
          <w:lang w:val="es-MX"/>
        </w:rPr>
        <w:t>Correspodiente</w:t>
      </w:r>
      <w:proofErr w:type="spellEnd"/>
      <w:proofErr w:type="gramEnd"/>
      <w:r w:rsidRPr="00981AB9">
        <w:rPr>
          <w:rFonts w:ascii="Arial" w:eastAsia="Times New Roman" w:hAnsi="Arial" w:cs="Arial"/>
          <w:b/>
          <w:bCs/>
          <w:sz w:val="24"/>
          <w:szCs w:val="24"/>
          <w:lang w:val="es-MX"/>
        </w:rPr>
        <w:t xml:space="preserve"> al Modulo 1)</w:t>
      </w:r>
    </w:p>
    <w:p w14:paraId="7B3D3808" w14:textId="060EBECC" w:rsidR="00FC27D1" w:rsidRPr="00981AB9" w:rsidRDefault="00FC27D1" w:rsidP="00E35F98">
      <w:pPr>
        <w:spacing w:before="100" w:beforeAutospacing="1" w:after="100" w:afterAutospacing="1" w:line="240" w:lineRule="auto"/>
        <w:rPr>
          <w:rFonts w:ascii="Arial" w:eastAsia="Times New Roman" w:hAnsi="Arial" w:cs="Arial"/>
          <w:lang w:val="es-MX"/>
        </w:rPr>
      </w:pPr>
      <w:r w:rsidRPr="00981AB9">
        <w:rPr>
          <w:rFonts w:ascii="Arial" w:eastAsia="Times New Roman" w:hAnsi="Arial" w:cs="Arial"/>
          <w:lang w:val="es-MX"/>
        </w:rPr>
        <w:t>a</w:t>
      </w:r>
      <w:r w:rsidR="001B41C4" w:rsidRPr="00981AB9">
        <w:rPr>
          <w:rFonts w:ascii="Arial" w:eastAsia="Times New Roman" w:hAnsi="Arial" w:cs="Arial"/>
          <w:lang w:val="es-MX"/>
        </w:rPr>
        <w:t xml:space="preserve">-A partir del análisis de los diseños </w:t>
      </w:r>
      <w:proofErr w:type="gramStart"/>
      <w:r w:rsidR="001B41C4" w:rsidRPr="00981AB9">
        <w:rPr>
          <w:rFonts w:ascii="Arial" w:eastAsia="Times New Roman" w:hAnsi="Arial" w:cs="Arial"/>
          <w:lang w:val="es-MX"/>
        </w:rPr>
        <w:t xml:space="preserve">curriculares </w:t>
      </w:r>
      <w:r w:rsidR="00D83C31">
        <w:rPr>
          <w:rFonts w:ascii="Arial" w:eastAsia="Times New Roman" w:hAnsi="Arial" w:cs="Arial"/>
          <w:lang w:val="es-MX"/>
        </w:rPr>
        <w:t>;</w:t>
      </w:r>
      <w:proofErr w:type="gramEnd"/>
      <w:r w:rsidR="001B41C4" w:rsidRPr="00981AB9">
        <w:rPr>
          <w:rFonts w:ascii="Arial" w:eastAsia="Times New Roman" w:hAnsi="Arial" w:cs="Arial"/>
          <w:lang w:val="es-MX"/>
        </w:rPr>
        <w:t xml:space="preserve"> </w:t>
      </w:r>
    </w:p>
    <w:p w14:paraId="5437B2D1" w14:textId="08A5D54B" w:rsidR="00165B8A" w:rsidRPr="00981AB9" w:rsidRDefault="00735229">
      <w:pPr>
        <w:rPr>
          <w:rFonts w:ascii="Arial" w:hAnsi="Arial" w:cs="Arial"/>
          <w:lang w:val="es-MX"/>
        </w:rPr>
      </w:pPr>
      <w:hyperlink r:id="rId11" w:history="1">
        <w:r w:rsidR="001B41C4" w:rsidRPr="00981AB9">
          <w:rPr>
            <w:rStyle w:val="Hipervnculo"/>
            <w:rFonts w:ascii="Arial" w:hAnsi="Arial" w:cs="Arial"/>
            <w:lang w:val="es-MX"/>
          </w:rPr>
          <w:t>https://educacion.jujuy.gob.ar/wp-content/uploads/sites/15/2019/05/Presentaci%C3%B3n-Dise%C3%B1o-Curricular-de-la-Secundaria-Orientada-nueva.pdf</w:t>
        </w:r>
      </w:hyperlink>
    </w:p>
    <w:p w14:paraId="162929A7" w14:textId="3B0D595F" w:rsidR="001B41C4" w:rsidRPr="00981AB9" w:rsidRDefault="001B41C4" w:rsidP="001B41C4">
      <w:pPr>
        <w:pStyle w:val="Prrafodelista"/>
        <w:numPr>
          <w:ilvl w:val="0"/>
          <w:numId w:val="29"/>
        </w:numPr>
        <w:rPr>
          <w:rFonts w:ascii="Arial" w:hAnsi="Arial" w:cs="Arial"/>
          <w:lang w:val="es-MX"/>
        </w:rPr>
      </w:pPr>
      <w:r w:rsidRPr="00981AB9">
        <w:rPr>
          <w:rFonts w:ascii="Arial" w:hAnsi="Arial" w:cs="Arial"/>
          <w:lang w:val="es-MX"/>
        </w:rPr>
        <w:t>que temas o tópicos incorporarían en Juventudes y adolescencias como en trayectorias escolares?</w:t>
      </w:r>
    </w:p>
    <w:p w14:paraId="0A2A69A2" w14:textId="13D28428" w:rsidR="001B41C4" w:rsidRPr="00981AB9" w:rsidRDefault="001B41C4" w:rsidP="001B41C4">
      <w:pPr>
        <w:pStyle w:val="Prrafodelista"/>
        <w:numPr>
          <w:ilvl w:val="0"/>
          <w:numId w:val="29"/>
        </w:numPr>
        <w:rPr>
          <w:rFonts w:ascii="Arial" w:hAnsi="Arial" w:cs="Arial"/>
          <w:lang w:val="es-MX"/>
        </w:rPr>
      </w:pPr>
      <w:r w:rsidRPr="00981AB9">
        <w:rPr>
          <w:rFonts w:ascii="Arial" w:hAnsi="Arial" w:cs="Arial"/>
          <w:lang w:val="es-MX"/>
        </w:rPr>
        <w:t xml:space="preserve">Cuales son los fundamentos pedagógicos de </w:t>
      </w:r>
      <w:proofErr w:type="spellStart"/>
      <w:r w:rsidRPr="00981AB9">
        <w:rPr>
          <w:rFonts w:ascii="Arial" w:hAnsi="Arial" w:cs="Arial"/>
          <w:lang w:val="es-MX"/>
        </w:rPr>
        <w:t>diseno</w:t>
      </w:r>
      <w:proofErr w:type="spellEnd"/>
      <w:r w:rsidRPr="00981AB9">
        <w:rPr>
          <w:rFonts w:ascii="Arial" w:hAnsi="Arial" w:cs="Arial"/>
          <w:lang w:val="es-MX"/>
        </w:rPr>
        <w:t xml:space="preserve"> curricular</w:t>
      </w:r>
    </w:p>
    <w:p w14:paraId="0E24B61F" w14:textId="1F2FDFFF" w:rsidR="001B41C4" w:rsidRPr="00981AB9" w:rsidRDefault="001B41C4" w:rsidP="001B41C4">
      <w:pPr>
        <w:pStyle w:val="Prrafodelista"/>
        <w:numPr>
          <w:ilvl w:val="0"/>
          <w:numId w:val="29"/>
        </w:numPr>
        <w:rPr>
          <w:rFonts w:ascii="Arial" w:hAnsi="Arial" w:cs="Arial"/>
          <w:lang w:val="es-MX"/>
        </w:rPr>
      </w:pPr>
      <w:r w:rsidRPr="00981AB9">
        <w:rPr>
          <w:rFonts w:ascii="Arial" w:hAnsi="Arial" w:cs="Arial"/>
          <w:lang w:val="es-MX"/>
        </w:rPr>
        <w:t xml:space="preserve">Amplie la </w:t>
      </w:r>
      <w:r w:rsidR="003E4EAE" w:rsidRPr="00981AB9">
        <w:rPr>
          <w:rFonts w:ascii="Arial" w:hAnsi="Arial" w:cs="Arial"/>
          <w:lang w:val="es-MX"/>
        </w:rPr>
        <w:t>conceptualización</w:t>
      </w:r>
      <w:r w:rsidRPr="00981AB9">
        <w:rPr>
          <w:rFonts w:ascii="Arial" w:hAnsi="Arial" w:cs="Arial"/>
          <w:lang w:val="es-MX"/>
        </w:rPr>
        <w:t xml:space="preserve"> de los siguientes formatos </w:t>
      </w:r>
      <w:proofErr w:type="gramStart"/>
      <w:r w:rsidRPr="00981AB9">
        <w:rPr>
          <w:rFonts w:ascii="Arial" w:hAnsi="Arial" w:cs="Arial"/>
          <w:lang w:val="es-MX"/>
        </w:rPr>
        <w:t>metodológicos :</w:t>
      </w:r>
      <w:proofErr w:type="gramEnd"/>
      <w:r w:rsidR="00E33FCA" w:rsidRPr="00981AB9">
        <w:rPr>
          <w:rFonts w:ascii="Arial" w:hAnsi="Arial" w:cs="Arial"/>
          <w:lang w:val="es-MX"/>
        </w:rPr>
        <w:t xml:space="preserve"> Talleres • Ateneos • Laboratorios • Proyectos • Seminarios.</w:t>
      </w:r>
    </w:p>
    <w:p w14:paraId="66596221" w14:textId="4D05D08A" w:rsidR="00E33FCA" w:rsidRPr="00981AB9" w:rsidRDefault="00E33FCA" w:rsidP="001B41C4">
      <w:pPr>
        <w:pStyle w:val="Prrafodelista"/>
        <w:numPr>
          <w:ilvl w:val="0"/>
          <w:numId w:val="29"/>
        </w:numPr>
        <w:rPr>
          <w:rFonts w:ascii="Arial" w:hAnsi="Arial" w:cs="Arial"/>
          <w:lang w:val="es-MX"/>
        </w:rPr>
      </w:pPr>
      <w:r w:rsidRPr="00981AB9">
        <w:rPr>
          <w:rFonts w:ascii="Arial" w:hAnsi="Arial" w:cs="Arial"/>
          <w:lang w:val="es-MX"/>
        </w:rPr>
        <w:t xml:space="preserve">Que problemáticas </w:t>
      </w:r>
      <w:r w:rsidR="003E4EAE" w:rsidRPr="00981AB9">
        <w:rPr>
          <w:rFonts w:ascii="Arial" w:hAnsi="Arial" w:cs="Arial"/>
          <w:lang w:val="es-MX"/>
        </w:rPr>
        <w:t>transversales</w:t>
      </w:r>
      <w:r w:rsidRPr="00981AB9">
        <w:rPr>
          <w:rFonts w:ascii="Arial" w:hAnsi="Arial" w:cs="Arial"/>
          <w:lang w:val="es-MX"/>
        </w:rPr>
        <w:t xml:space="preserve"> considera en orden de prioridad </w:t>
      </w:r>
      <w:proofErr w:type="gramStart"/>
      <w:r w:rsidRPr="00981AB9">
        <w:rPr>
          <w:rFonts w:ascii="Arial" w:hAnsi="Arial" w:cs="Arial"/>
          <w:lang w:val="es-MX"/>
        </w:rPr>
        <w:t>( mencione</w:t>
      </w:r>
      <w:proofErr w:type="gramEnd"/>
      <w:r w:rsidRPr="00981AB9">
        <w:rPr>
          <w:rFonts w:ascii="Arial" w:hAnsi="Arial" w:cs="Arial"/>
          <w:lang w:val="es-MX"/>
        </w:rPr>
        <w:t xml:space="preserve"> tres) y amplie sintéticamente a partir de una breve investigación.</w:t>
      </w:r>
    </w:p>
    <w:p w14:paraId="30C4C840" w14:textId="4E7DD76B" w:rsidR="00E33FCA" w:rsidRPr="00981AB9" w:rsidRDefault="00E33FCA" w:rsidP="00E33FCA">
      <w:pPr>
        <w:rPr>
          <w:rFonts w:ascii="Arial" w:hAnsi="Arial" w:cs="Arial"/>
          <w:lang w:val="es-MX"/>
        </w:rPr>
      </w:pPr>
      <w:r w:rsidRPr="00981AB9">
        <w:rPr>
          <w:rFonts w:ascii="Arial" w:hAnsi="Arial" w:cs="Arial"/>
          <w:lang w:val="es-MX"/>
        </w:rPr>
        <w:lastRenderedPageBreak/>
        <w:t xml:space="preserve">b- Del recorrido del siguiente mapa conceptual </w:t>
      </w:r>
      <w:hyperlink r:id="rId12" w:history="1">
        <w:r w:rsidRPr="00981AB9">
          <w:rPr>
            <w:rStyle w:val="Hipervnculo"/>
            <w:rFonts w:ascii="Arial" w:hAnsi="Arial" w:cs="Arial"/>
            <w:lang w:val="es-MX"/>
          </w:rPr>
          <w:t>https://drive.google.com/file/d/1q4ef3igRgWfM_DgcNKKoawRHMslbYZLr/view</w:t>
        </w:r>
      </w:hyperlink>
    </w:p>
    <w:p w14:paraId="7897DFAD" w14:textId="14933F3E" w:rsidR="00E33FCA" w:rsidRPr="00981AB9" w:rsidRDefault="00E33FCA" w:rsidP="0042634D">
      <w:pPr>
        <w:pStyle w:val="Prrafodelista"/>
        <w:numPr>
          <w:ilvl w:val="0"/>
          <w:numId w:val="30"/>
        </w:numPr>
        <w:rPr>
          <w:rFonts w:ascii="Arial" w:hAnsi="Arial" w:cs="Arial"/>
          <w:lang w:val="es-MX"/>
        </w:rPr>
      </w:pPr>
      <w:r w:rsidRPr="00981AB9">
        <w:rPr>
          <w:rFonts w:ascii="Arial" w:hAnsi="Arial" w:cs="Arial"/>
          <w:lang w:val="es-MX"/>
        </w:rPr>
        <w:t>investigue que son los saberes escolare</w:t>
      </w:r>
      <w:r w:rsidR="003E4EAE" w:rsidRPr="00981AB9">
        <w:rPr>
          <w:rFonts w:ascii="Arial" w:hAnsi="Arial" w:cs="Arial"/>
          <w:lang w:val="es-MX"/>
        </w:rPr>
        <w:t>s</w:t>
      </w:r>
      <w:r w:rsidRPr="00981AB9">
        <w:rPr>
          <w:rFonts w:ascii="Arial" w:hAnsi="Arial" w:cs="Arial"/>
          <w:lang w:val="es-MX"/>
        </w:rPr>
        <w:t xml:space="preserve"> </w:t>
      </w:r>
      <w:hyperlink r:id="rId13" w:history="1">
        <w:r w:rsidRPr="00981AB9">
          <w:rPr>
            <w:rStyle w:val="Hipervnculo"/>
            <w:rFonts w:ascii="Arial" w:hAnsi="Arial" w:cs="Arial"/>
            <w:lang w:val="es-MX"/>
          </w:rPr>
          <w:t>https://www.redalyc.org/pdf/342/34252306005.pdf</w:t>
        </w:r>
      </w:hyperlink>
    </w:p>
    <w:p w14:paraId="31924723" w14:textId="740BD308" w:rsidR="00E33FCA" w:rsidRPr="00981AB9" w:rsidRDefault="00E33FCA" w:rsidP="00E33FCA">
      <w:pPr>
        <w:pStyle w:val="Prrafodelista"/>
        <w:rPr>
          <w:rFonts w:ascii="Arial" w:hAnsi="Arial" w:cs="Arial"/>
          <w:lang w:val="es-MX"/>
        </w:rPr>
      </w:pPr>
      <w:r w:rsidRPr="00981AB9">
        <w:rPr>
          <w:rFonts w:ascii="Arial" w:hAnsi="Arial" w:cs="Arial"/>
          <w:lang w:val="es-MX"/>
        </w:rPr>
        <w:t>PAGINA 174 A 177.</w:t>
      </w:r>
    </w:p>
    <w:p w14:paraId="04ABBF10" w14:textId="6FEDF17B" w:rsidR="00E33FCA" w:rsidRPr="00981AB9" w:rsidRDefault="00E33FCA" w:rsidP="00E33FCA">
      <w:pPr>
        <w:rPr>
          <w:rFonts w:ascii="Arial" w:hAnsi="Arial" w:cs="Arial"/>
          <w:lang w:val="es-MX"/>
        </w:rPr>
      </w:pPr>
      <w:r w:rsidRPr="00981AB9">
        <w:rPr>
          <w:rFonts w:ascii="Arial" w:hAnsi="Arial" w:cs="Arial"/>
          <w:lang w:val="es-MX"/>
        </w:rPr>
        <w:t xml:space="preserve">La presentación </w:t>
      </w:r>
      <w:r w:rsidR="003E4EAE" w:rsidRPr="00981AB9">
        <w:rPr>
          <w:rFonts w:ascii="Arial" w:hAnsi="Arial" w:cs="Arial"/>
          <w:lang w:val="es-MX"/>
        </w:rPr>
        <w:t>queda a criterio del grupo usando diversas herramientas que se trabajan en INFORMATICA EDUCATIVA 1</w:t>
      </w:r>
    </w:p>
    <w:p w14:paraId="1655F239" w14:textId="6D37B431" w:rsidR="003E4EAE" w:rsidRPr="00981AB9" w:rsidRDefault="003E4EAE" w:rsidP="00E33FCA">
      <w:pPr>
        <w:rPr>
          <w:rFonts w:ascii="Arial" w:hAnsi="Arial" w:cs="Arial"/>
          <w:lang w:val="es-MX"/>
        </w:rPr>
      </w:pPr>
      <w:r w:rsidRPr="00981AB9">
        <w:rPr>
          <w:rFonts w:ascii="Arial" w:hAnsi="Arial" w:cs="Arial"/>
          <w:lang w:val="es-MX"/>
        </w:rPr>
        <w:t xml:space="preserve">Nota: El uso de herramientas o presentaciones en aplicaciones de IA deberá estar ajustado a </w:t>
      </w:r>
      <w:proofErr w:type="gramStart"/>
      <w:r w:rsidRPr="00981AB9">
        <w:rPr>
          <w:rFonts w:ascii="Arial" w:hAnsi="Arial" w:cs="Arial"/>
          <w:lang w:val="es-MX"/>
        </w:rPr>
        <w:t>las  consignas</w:t>
      </w:r>
      <w:proofErr w:type="gramEnd"/>
      <w:r w:rsidRPr="00981AB9">
        <w:rPr>
          <w:rFonts w:ascii="Arial" w:hAnsi="Arial" w:cs="Arial"/>
          <w:lang w:val="es-MX"/>
        </w:rPr>
        <w:t xml:space="preserve"> brindadas y material bibliográfico,</w:t>
      </w:r>
    </w:p>
    <w:p w14:paraId="164328DC" w14:textId="29834575" w:rsidR="003E4EAE" w:rsidRPr="00D83C31" w:rsidRDefault="003E4EAE" w:rsidP="00E33FCA">
      <w:pPr>
        <w:rPr>
          <w:rFonts w:ascii="Arial" w:hAnsi="Arial" w:cs="Arial"/>
          <w:b/>
          <w:bCs/>
          <w:i/>
          <w:iCs/>
          <w:lang w:val="es-MX"/>
        </w:rPr>
      </w:pPr>
    </w:p>
    <w:p w14:paraId="2C0C628F" w14:textId="1E4F1F97" w:rsidR="003E4EAE" w:rsidRPr="00D83C31" w:rsidRDefault="003E4EAE" w:rsidP="00E33FCA">
      <w:pPr>
        <w:rPr>
          <w:rFonts w:ascii="Arial" w:hAnsi="Arial" w:cs="Arial"/>
          <w:b/>
          <w:bCs/>
          <w:i/>
          <w:iCs/>
          <w:lang w:val="es-MX"/>
        </w:rPr>
      </w:pPr>
      <w:r w:rsidRPr="00D83C31">
        <w:rPr>
          <w:rFonts w:ascii="Arial" w:hAnsi="Arial" w:cs="Arial"/>
          <w:b/>
          <w:bCs/>
          <w:i/>
          <w:iCs/>
          <w:lang w:val="es-MX"/>
        </w:rPr>
        <w:t>RUBRICA DE EVALUACION:</w:t>
      </w:r>
    </w:p>
    <w:tbl>
      <w:tblPr>
        <w:tblStyle w:val="Tablaconcuadrcula"/>
        <w:tblW w:w="0" w:type="auto"/>
        <w:tblLook w:val="04A0" w:firstRow="1" w:lastRow="0" w:firstColumn="1" w:lastColumn="0" w:noHBand="0" w:noVBand="1"/>
      </w:tblPr>
      <w:tblGrid>
        <w:gridCol w:w="1870"/>
        <w:gridCol w:w="1870"/>
        <w:gridCol w:w="1870"/>
        <w:gridCol w:w="1870"/>
        <w:gridCol w:w="1870"/>
      </w:tblGrid>
      <w:tr w:rsidR="003E4EAE" w:rsidRPr="00981AB9" w14:paraId="748D2E8C" w14:textId="77777777" w:rsidTr="00D83C31">
        <w:tc>
          <w:tcPr>
            <w:tcW w:w="1870" w:type="dxa"/>
            <w:shd w:val="clear" w:color="auto" w:fill="E7E6E6" w:themeFill="background2"/>
          </w:tcPr>
          <w:p w14:paraId="4BB20B06" w14:textId="36FC9E99" w:rsidR="003E4EAE" w:rsidRPr="00981AB9" w:rsidRDefault="003E4EAE" w:rsidP="00E33FCA">
            <w:pPr>
              <w:rPr>
                <w:rFonts w:ascii="Arial" w:hAnsi="Arial" w:cs="Arial"/>
                <w:lang w:val="es-MX"/>
              </w:rPr>
            </w:pPr>
            <w:r w:rsidRPr="00981AB9">
              <w:rPr>
                <w:rFonts w:ascii="Arial" w:hAnsi="Arial" w:cs="Arial"/>
                <w:lang w:val="es-MX"/>
              </w:rPr>
              <w:t>descriptor</w:t>
            </w:r>
          </w:p>
        </w:tc>
        <w:tc>
          <w:tcPr>
            <w:tcW w:w="1870" w:type="dxa"/>
            <w:shd w:val="clear" w:color="auto" w:fill="E7E6E6" w:themeFill="background2"/>
          </w:tcPr>
          <w:p w14:paraId="23DCAC77" w14:textId="77777777" w:rsidR="003E4EAE" w:rsidRPr="00981AB9" w:rsidRDefault="003E4EAE" w:rsidP="00E33FCA">
            <w:pPr>
              <w:rPr>
                <w:rFonts w:ascii="Arial" w:hAnsi="Arial" w:cs="Arial"/>
                <w:lang w:val="es-MX"/>
              </w:rPr>
            </w:pPr>
            <w:r w:rsidRPr="00981AB9">
              <w:rPr>
                <w:rFonts w:ascii="Arial" w:hAnsi="Arial" w:cs="Arial"/>
                <w:lang w:val="es-MX"/>
              </w:rPr>
              <w:t xml:space="preserve">Excelente </w:t>
            </w:r>
          </w:p>
          <w:p w14:paraId="085DC911" w14:textId="7337DC21" w:rsidR="003E4EAE" w:rsidRPr="00981AB9" w:rsidRDefault="003E4EAE" w:rsidP="00E33FCA">
            <w:pPr>
              <w:rPr>
                <w:rFonts w:ascii="Arial" w:hAnsi="Arial" w:cs="Arial"/>
                <w:lang w:val="es-MX"/>
              </w:rPr>
            </w:pPr>
            <w:r w:rsidRPr="00981AB9">
              <w:rPr>
                <w:rFonts w:ascii="Arial" w:hAnsi="Arial" w:cs="Arial"/>
                <w:lang w:val="es-MX"/>
              </w:rPr>
              <w:t>10-9</w:t>
            </w:r>
          </w:p>
        </w:tc>
        <w:tc>
          <w:tcPr>
            <w:tcW w:w="1870" w:type="dxa"/>
            <w:shd w:val="clear" w:color="auto" w:fill="E7E6E6" w:themeFill="background2"/>
          </w:tcPr>
          <w:p w14:paraId="0895340F" w14:textId="77777777" w:rsidR="003E4EAE" w:rsidRPr="00981AB9" w:rsidRDefault="003E4EAE" w:rsidP="00E33FCA">
            <w:pPr>
              <w:rPr>
                <w:rFonts w:ascii="Arial" w:hAnsi="Arial" w:cs="Arial"/>
                <w:lang w:val="es-MX"/>
              </w:rPr>
            </w:pPr>
            <w:r w:rsidRPr="00981AB9">
              <w:rPr>
                <w:rFonts w:ascii="Arial" w:hAnsi="Arial" w:cs="Arial"/>
                <w:lang w:val="es-MX"/>
              </w:rPr>
              <w:t>Muy Bueno</w:t>
            </w:r>
          </w:p>
          <w:p w14:paraId="10F73A2A" w14:textId="40943CA5" w:rsidR="003E4EAE" w:rsidRPr="00981AB9" w:rsidRDefault="003E4EAE" w:rsidP="00E33FCA">
            <w:pPr>
              <w:rPr>
                <w:rFonts w:ascii="Arial" w:hAnsi="Arial" w:cs="Arial"/>
                <w:lang w:val="es-MX"/>
              </w:rPr>
            </w:pPr>
            <w:r w:rsidRPr="00981AB9">
              <w:rPr>
                <w:rFonts w:ascii="Arial" w:hAnsi="Arial" w:cs="Arial"/>
                <w:lang w:val="es-MX"/>
              </w:rPr>
              <w:t>7-8</w:t>
            </w:r>
          </w:p>
        </w:tc>
        <w:tc>
          <w:tcPr>
            <w:tcW w:w="1870" w:type="dxa"/>
            <w:shd w:val="clear" w:color="auto" w:fill="E7E6E6" w:themeFill="background2"/>
          </w:tcPr>
          <w:p w14:paraId="7341399C" w14:textId="77777777" w:rsidR="003E4EAE" w:rsidRPr="00981AB9" w:rsidRDefault="003E4EAE" w:rsidP="00E33FCA">
            <w:pPr>
              <w:rPr>
                <w:rFonts w:ascii="Arial" w:hAnsi="Arial" w:cs="Arial"/>
                <w:lang w:val="es-MX"/>
              </w:rPr>
            </w:pPr>
            <w:r w:rsidRPr="00981AB9">
              <w:rPr>
                <w:rFonts w:ascii="Arial" w:hAnsi="Arial" w:cs="Arial"/>
                <w:lang w:val="es-MX"/>
              </w:rPr>
              <w:t>Bueno</w:t>
            </w:r>
          </w:p>
          <w:p w14:paraId="777F1E71" w14:textId="660B3495" w:rsidR="003E4EAE" w:rsidRPr="00981AB9" w:rsidRDefault="003E4EAE" w:rsidP="00E33FCA">
            <w:pPr>
              <w:rPr>
                <w:rFonts w:ascii="Arial" w:hAnsi="Arial" w:cs="Arial"/>
                <w:lang w:val="es-MX"/>
              </w:rPr>
            </w:pPr>
            <w:r w:rsidRPr="00981AB9">
              <w:rPr>
                <w:rFonts w:ascii="Arial" w:hAnsi="Arial" w:cs="Arial"/>
                <w:lang w:val="es-MX"/>
              </w:rPr>
              <w:t>4.5.6</w:t>
            </w:r>
          </w:p>
        </w:tc>
        <w:tc>
          <w:tcPr>
            <w:tcW w:w="1870" w:type="dxa"/>
            <w:shd w:val="clear" w:color="auto" w:fill="E7E6E6" w:themeFill="background2"/>
          </w:tcPr>
          <w:p w14:paraId="62BFD64D" w14:textId="73BFB151" w:rsidR="003E4EAE" w:rsidRPr="00981AB9" w:rsidRDefault="003E4EAE" w:rsidP="00E33FCA">
            <w:pPr>
              <w:rPr>
                <w:rFonts w:ascii="Arial" w:hAnsi="Arial" w:cs="Arial"/>
                <w:lang w:val="es-MX"/>
              </w:rPr>
            </w:pPr>
            <w:r w:rsidRPr="00981AB9">
              <w:rPr>
                <w:rFonts w:ascii="Arial" w:hAnsi="Arial" w:cs="Arial"/>
                <w:lang w:val="es-MX"/>
              </w:rPr>
              <w:t>A trabajar</w:t>
            </w:r>
          </w:p>
        </w:tc>
      </w:tr>
      <w:tr w:rsidR="003E4EAE" w:rsidRPr="00D83C31" w14:paraId="45EBEFD1" w14:textId="77777777" w:rsidTr="00D83C31">
        <w:tc>
          <w:tcPr>
            <w:tcW w:w="1870" w:type="dxa"/>
            <w:shd w:val="clear" w:color="auto" w:fill="B4C6E7" w:themeFill="accent1" w:themeFillTint="66"/>
          </w:tcPr>
          <w:p w14:paraId="673FA43F" w14:textId="7785C089" w:rsidR="003E4EAE" w:rsidRPr="00981AB9" w:rsidRDefault="003E4EAE" w:rsidP="00E33FCA">
            <w:pPr>
              <w:rPr>
                <w:rFonts w:ascii="Arial" w:hAnsi="Arial" w:cs="Arial"/>
                <w:lang w:val="es-MX"/>
              </w:rPr>
            </w:pPr>
            <w:r w:rsidRPr="00981AB9">
              <w:rPr>
                <w:rFonts w:ascii="Arial" w:hAnsi="Arial" w:cs="Arial"/>
                <w:lang w:val="es-MX"/>
              </w:rPr>
              <w:t xml:space="preserve">Se observa lectura y análisis del material trabajado en </w:t>
            </w:r>
            <w:proofErr w:type="gramStart"/>
            <w:r w:rsidRPr="00981AB9">
              <w:rPr>
                <w:rFonts w:ascii="Arial" w:hAnsi="Arial" w:cs="Arial"/>
                <w:lang w:val="es-MX"/>
              </w:rPr>
              <w:t>clases ,</w:t>
            </w:r>
            <w:proofErr w:type="gramEnd"/>
            <w:r w:rsidRPr="00981AB9">
              <w:rPr>
                <w:rFonts w:ascii="Arial" w:hAnsi="Arial" w:cs="Arial"/>
                <w:lang w:val="es-MX"/>
              </w:rPr>
              <w:t xml:space="preserve"> del modulo y bibliografía</w:t>
            </w:r>
          </w:p>
        </w:tc>
        <w:tc>
          <w:tcPr>
            <w:tcW w:w="1870" w:type="dxa"/>
            <w:shd w:val="clear" w:color="auto" w:fill="B4C6E7" w:themeFill="accent1" w:themeFillTint="66"/>
          </w:tcPr>
          <w:p w14:paraId="0F8CFA9A" w14:textId="4E068106" w:rsidR="003E4EAE" w:rsidRPr="00981AB9" w:rsidRDefault="003E4EAE" w:rsidP="00E33FCA">
            <w:pPr>
              <w:rPr>
                <w:rFonts w:ascii="Arial" w:hAnsi="Arial" w:cs="Arial"/>
                <w:lang w:val="es-MX"/>
              </w:rPr>
            </w:pPr>
            <w:r w:rsidRPr="00981AB9">
              <w:rPr>
                <w:rFonts w:ascii="Arial" w:hAnsi="Arial" w:cs="Arial"/>
                <w:lang w:val="es-MX"/>
              </w:rPr>
              <w:t xml:space="preserve">Se observa lectura y análisis del material trabajado en </w:t>
            </w:r>
            <w:proofErr w:type="gramStart"/>
            <w:r w:rsidRPr="00981AB9">
              <w:rPr>
                <w:rFonts w:ascii="Arial" w:hAnsi="Arial" w:cs="Arial"/>
                <w:lang w:val="es-MX"/>
              </w:rPr>
              <w:t>clases ,</w:t>
            </w:r>
            <w:proofErr w:type="gramEnd"/>
            <w:r w:rsidRPr="00981AB9">
              <w:rPr>
                <w:rFonts w:ascii="Arial" w:hAnsi="Arial" w:cs="Arial"/>
                <w:lang w:val="es-MX"/>
              </w:rPr>
              <w:t xml:space="preserve"> del módulo y bibliografía y otros aportes</w:t>
            </w:r>
          </w:p>
        </w:tc>
        <w:tc>
          <w:tcPr>
            <w:tcW w:w="1870" w:type="dxa"/>
            <w:shd w:val="clear" w:color="auto" w:fill="B4C6E7" w:themeFill="accent1" w:themeFillTint="66"/>
          </w:tcPr>
          <w:p w14:paraId="2E76A722" w14:textId="568BB8F0" w:rsidR="003E4EAE" w:rsidRPr="00981AB9" w:rsidRDefault="003E4EAE" w:rsidP="00E33FCA">
            <w:pPr>
              <w:rPr>
                <w:rFonts w:ascii="Arial" w:hAnsi="Arial" w:cs="Arial"/>
                <w:lang w:val="es-MX"/>
              </w:rPr>
            </w:pPr>
            <w:r w:rsidRPr="00981AB9">
              <w:rPr>
                <w:rFonts w:ascii="Arial" w:hAnsi="Arial" w:cs="Arial"/>
                <w:lang w:val="es-MX"/>
              </w:rPr>
              <w:t xml:space="preserve">Se observa lectura y análisis del material trabajado en </w:t>
            </w:r>
            <w:proofErr w:type="gramStart"/>
            <w:r w:rsidRPr="00981AB9">
              <w:rPr>
                <w:rFonts w:ascii="Arial" w:hAnsi="Arial" w:cs="Arial"/>
                <w:lang w:val="es-MX"/>
              </w:rPr>
              <w:t>clases ,</w:t>
            </w:r>
            <w:proofErr w:type="gramEnd"/>
            <w:r w:rsidRPr="00981AB9">
              <w:rPr>
                <w:rFonts w:ascii="Arial" w:hAnsi="Arial" w:cs="Arial"/>
                <w:lang w:val="es-MX"/>
              </w:rPr>
              <w:t xml:space="preserve"> del módulo y bibliografía presentada</w:t>
            </w:r>
          </w:p>
        </w:tc>
        <w:tc>
          <w:tcPr>
            <w:tcW w:w="1870" w:type="dxa"/>
            <w:shd w:val="clear" w:color="auto" w:fill="B4C6E7" w:themeFill="accent1" w:themeFillTint="66"/>
          </w:tcPr>
          <w:p w14:paraId="18F69E3E" w14:textId="26292383" w:rsidR="003E4EAE" w:rsidRPr="00981AB9" w:rsidRDefault="003E4EAE" w:rsidP="00E33FCA">
            <w:pPr>
              <w:rPr>
                <w:rFonts w:ascii="Arial" w:hAnsi="Arial" w:cs="Arial"/>
                <w:lang w:val="es-MX"/>
              </w:rPr>
            </w:pPr>
            <w:r w:rsidRPr="00981AB9">
              <w:rPr>
                <w:rFonts w:ascii="Arial" w:hAnsi="Arial" w:cs="Arial"/>
                <w:lang w:val="es-MX"/>
              </w:rPr>
              <w:t xml:space="preserve">Se observa mínima la lectura y análisis del material trabajado en </w:t>
            </w:r>
            <w:proofErr w:type="gramStart"/>
            <w:r w:rsidRPr="00981AB9">
              <w:rPr>
                <w:rFonts w:ascii="Arial" w:hAnsi="Arial" w:cs="Arial"/>
                <w:lang w:val="es-MX"/>
              </w:rPr>
              <w:t>clases ,</w:t>
            </w:r>
            <w:proofErr w:type="gramEnd"/>
            <w:r w:rsidRPr="00981AB9">
              <w:rPr>
                <w:rFonts w:ascii="Arial" w:hAnsi="Arial" w:cs="Arial"/>
                <w:lang w:val="es-MX"/>
              </w:rPr>
              <w:t xml:space="preserve"> del </w:t>
            </w:r>
            <w:proofErr w:type="spellStart"/>
            <w:r w:rsidRPr="00981AB9">
              <w:rPr>
                <w:rFonts w:ascii="Arial" w:hAnsi="Arial" w:cs="Arial"/>
                <w:lang w:val="es-MX"/>
              </w:rPr>
              <w:t>modulo</w:t>
            </w:r>
            <w:proofErr w:type="spellEnd"/>
            <w:r w:rsidRPr="00981AB9">
              <w:rPr>
                <w:rFonts w:ascii="Arial" w:hAnsi="Arial" w:cs="Arial"/>
                <w:lang w:val="es-MX"/>
              </w:rPr>
              <w:t xml:space="preserve"> y bibliografía</w:t>
            </w:r>
          </w:p>
        </w:tc>
        <w:tc>
          <w:tcPr>
            <w:tcW w:w="1870" w:type="dxa"/>
            <w:shd w:val="clear" w:color="auto" w:fill="B4C6E7" w:themeFill="accent1" w:themeFillTint="66"/>
          </w:tcPr>
          <w:p w14:paraId="482170A9" w14:textId="790611AE" w:rsidR="003E4EAE" w:rsidRPr="00981AB9" w:rsidRDefault="003E4EAE" w:rsidP="00E33FCA">
            <w:pPr>
              <w:rPr>
                <w:rFonts w:ascii="Arial" w:hAnsi="Arial" w:cs="Arial"/>
                <w:lang w:val="es-MX"/>
              </w:rPr>
            </w:pPr>
            <w:r w:rsidRPr="00981AB9">
              <w:rPr>
                <w:rFonts w:ascii="Arial" w:hAnsi="Arial" w:cs="Arial"/>
                <w:lang w:val="es-MX"/>
              </w:rPr>
              <w:t xml:space="preserve">No se observa lectura y análisis del material trabajado en </w:t>
            </w:r>
            <w:proofErr w:type="gramStart"/>
            <w:r w:rsidRPr="00981AB9">
              <w:rPr>
                <w:rFonts w:ascii="Arial" w:hAnsi="Arial" w:cs="Arial"/>
                <w:lang w:val="es-MX"/>
              </w:rPr>
              <w:t>clases ,</w:t>
            </w:r>
            <w:proofErr w:type="gramEnd"/>
            <w:r w:rsidRPr="00981AB9">
              <w:rPr>
                <w:rFonts w:ascii="Arial" w:hAnsi="Arial" w:cs="Arial"/>
                <w:lang w:val="es-MX"/>
              </w:rPr>
              <w:t xml:space="preserve"> del </w:t>
            </w:r>
            <w:proofErr w:type="spellStart"/>
            <w:r w:rsidRPr="00981AB9">
              <w:rPr>
                <w:rFonts w:ascii="Arial" w:hAnsi="Arial" w:cs="Arial"/>
                <w:lang w:val="es-MX"/>
              </w:rPr>
              <w:t>modulo</w:t>
            </w:r>
            <w:proofErr w:type="spellEnd"/>
            <w:r w:rsidRPr="00981AB9">
              <w:rPr>
                <w:rFonts w:ascii="Arial" w:hAnsi="Arial" w:cs="Arial"/>
                <w:lang w:val="es-MX"/>
              </w:rPr>
              <w:t xml:space="preserve"> y bibliografía</w:t>
            </w:r>
          </w:p>
        </w:tc>
      </w:tr>
      <w:tr w:rsidR="003E4EAE" w:rsidRPr="00D83C31" w14:paraId="1307ADD8" w14:textId="77777777" w:rsidTr="00D83C31">
        <w:tc>
          <w:tcPr>
            <w:tcW w:w="1870" w:type="dxa"/>
            <w:shd w:val="clear" w:color="auto" w:fill="C5E0B3" w:themeFill="accent6" w:themeFillTint="66"/>
          </w:tcPr>
          <w:p w14:paraId="35C255D6" w14:textId="61A5796C" w:rsidR="003E4EAE" w:rsidRPr="00981AB9" w:rsidRDefault="003E4EAE" w:rsidP="00E33FCA">
            <w:pPr>
              <w:rPr>
                <w:rFonts w:ascii="Arial" w:hAnsi="Arial" w:cs="Arial"/>
                <w:lang w:val="es-MX"/>
              </w:rPr>
            </w:pPr>
            <w:r w:rsidRPr="00981AB9">
              <w:rPr>
                <w:rFonts w:ascii="Arial" w:hAnsi="Arial" w:cs="Arial"/>
                <w:lang w:val="es-MX"/>
              </w:rPr>
              <w:t>La presentación del trabajo es innovadora, creativa y critica</w:t>
            </w:r>
          </w:p>
        </w:tc>
        <w:tc>
          <w:tcPr>
            <w:tcW w:w="1870" w:type="dxa"/>
            <w:shd w:val="clear" w:color="auto" w:fill="C5E0B3" w:themeFill="accent6" w:themeFillTint="66"/>
          </w:tcPr>
          <w:p w14:paraId="7B63D1F9" w14:textId="18AFF67E" w:rsidR="003E4EAE" w:rsidRPr="00981AB9" w:rsidRDefault="003E4EAE" w:rsidP="00E33FCA">
            <w:pPr>
              <w:rPr>
                <w:rFonts w:ascii="Arial" w:hAnsi="Arial" w:cs="Arial"/>
                <w:lang w:val="es-MX"/>
              </w:rPr>
            </w:pPr>
            <w:r w:rsidRPr="00981AB9">
              <w:rPr>
                <w:rFonts w:ascii="Arial" w:hAnsi="Arial" w:cs="Arial"/>
                <w:lang w:val="es-MX"/>
              </w:rPr>
              <w:t>La presentación del trabajo es innovadora, creativa y critica y presenta criterios apropiados de diseño multimedial</w:t>
            </w:r>
          </w:p>
        </w:tc>
        <w:tc>
          <w:tcPr>
            <w:tcW w:w="1870" w:type="dxa"/>
            <w:shd w:val="clear" w:color="auto" w:fill="C5E0B3" w:themeFill="accent6" w:themeFillTint="66"/>
          </w:tcPr>
          <w:p w14:paraId="3F7B387D" w14:textId="3CCAB4DF" w:rsidR="003E4EAE" w:rsidRPr="00981AB9" w:rsidRDefault="003E4EAE" w:rsidP="00E33FCA">
            <w:pPr>
              <w:rPr>
                <w:rFonts w:ascii="Arial" w:hAnsi="Arial" w:cs="Arial"/>
                <w:lang w:val="es-MX"/>
              </w:rPr>
            </w:pPr>
            <w:r w:rsidRPr="00981AB9">
              <w:rPr>
                <w:rFonts w:ascii="Arial" w:hAnsi="Arial" w:cs="Arial"/>
                <w:lang w:val="es-MX"/>
              </w:rPr>
              <w:t>La presentación del trabajo es innovadora, creativa y presenta criterios apropiados de diseño multimedial</w:t>
            </w:r>
          </w:p>
        </w:tc>
        <w:tc>
          <w:tcPr>
            <w:tcW w:w="1870" w:type="dxa"/>
            <w:shd w:val="clear" w:color="auto" w:fill="C5E0B3" w:themeFill="accent6" w:themeFillTint="66"/>
          </w:tcPr>
          <w:p w14:paraId="7532F723" w14:textId="62806A1D" w:rsidR="003E4EAE" w:rsidRPr="00981AB9" w:rsidRDefault="003E4EAE" w:rsidP="00E33FCA">
            <w:pPr>
              <w:rPr>
                <w:rFonts w:ascii="Arial" w:hAnsi="Arial" w:cs="Arial"/>
                <w:lang w:val="es-MX"/>
              </w:rPr>
            </w:pPr>
            <w:r w:rsidRPr="00981AB9">
              <w:rPr>
                <w:rFonts w:ascii="Arial" w:hAnsi="Arial" w:cs="Arial"/>
                <w:lang w:val="es-MX"/>
              </w:rPr>
              <w:t>La presentación del trabajo es, creativa y presenta criterios apropiados de diseño multimedial</w:t>
            </w:r>
          </w:p>
        </w:tc>
        <w:tc>
          <w:tcPr>
            <w:tcW w:w="1870" w:type="dxa"/>
            <w:shd w:val="clear" w:color="auto" w:fill="C5E0B3" w:themeFill="accent6" w:themeFillTint="66"/>
          </w:tcPr>
          <w:p w14:paraId="3F3FF0DA" w14:textId="6BC4AC42" w:rsidR="003E4EAE" w:rsidRPr="00981AB9" w:rsidRDefault="003E4EAE" w:rsidP="00E33FCA">
            <w:pPr>
              <w:rPr>
                <w:rFonts w:ascii="Arial" w:hAnsi="Arial" w:cs="Arial"/>
                <w:lang w:val="es-MX"/>
              </w:rPr>
            </w:pPr>
            <w:r w:rsidRPr="00981AB9">
              <w:rPr>
                <w:rFonts w:ascii="Arial" w:hAnsi="Arial" w:cs="Arial"/>
                <w:lang w:val="es-MX"/>
              </w:rPr>
              <w:t xml:space="preserve">La presentación del trabajo no presenta </w:t>
            </w:r>
            <w:proofErr w:type="spellStart"/>
            <w:r w:rsidRPr="00981AB9">
              <w:rPr>
                <w:rFonts w:ascii="Arial" w:hAnsi="Arial" w:cs="Arial"/>
                <w:lang w:val="es-MX"/>
              </w:rPr>
              <w:t>innovacion</w:t>
            </w:r>
            <w:proofErr w:type="spellEnd"/>
            <w:r w:rsidRPr="00981AB9">
              <w:rPr>
                <w:rFonts w:ascii="Arial" w:hAnsi="Arial" w:cs="Arial"/>
                <w:lang w:val="es-MX"/>
              </w:rPr>
              <w:t xml:space="preserve">, </w:t>
            </w:r>
            <w:proofErr w:type="gramStart"/>
            <w:r w:rsidRPr="00981AB9">
              <w:rPr>
                <w:rFonts w:ascii="Arial" w:hAnsi="Arial" w:cs="Arial"/>
                <w:lang w:val="es-MX"/>
              </w:rPr>
              <w:t>creativ</w:t>
            </w:r>
            <w:r w:rsidR="00AB3127" w:rsidRPr="00981AB9">
              <w:rPr>
                <w:rFonts w:ascii="Arial" w:hAnsi="Arial" w:cs="Arial"/>
                <w:lang w:val="es-MX"/>
              </w:rPr>
              <w:t xml:space="preserve">idad </w:t>
            </w:r>
            <w:r w:rsidRPr="00981AB9">
              <w:rPr>
                <w:rFonts w:ascii="Arial" w:hAnsi="Arial" w:cs="Arial"/>
                <w:lang w:val="es-MX"/>
              </w:rPr>
              <w:t xml:space="preserve"> y</w:t>
            </w:r>
            <w:proofErr w:type="gramEnd"/>
            <w:r w:rsidRPr="00981AB9">
              <w:rPr>
                <w:rFonts w:ascii="Arial" w:hAnsi="Arial" w:cs="Arial"/>
                <w:lang w:val="es-MX"/>
              </w:rPr>
              <w:t xml:space="preserve"> critic</w:t>
            </w:r>
            <w:r w:rsidR="00AB3127" w:rsidRPr="00981AB9">
              <w:rPr>
                <w:rFonts w:ascii="Arial" w:hAnsi="Arial" w:cs="Arial"/>
                <w:lang w:val="es-MX"/>
              </w:rPr>
              <w:t>idad</w:t>
            </w:r>
            <w:r w:rsidRPr="00981AB9">
              <w:rPr>
                <w:rFonts w:ascii="Arial" w:hAnsi="Arial" w:cs="Arial"/>
                <w:lang w:val="es-MX"/>
              </w:rPr>
              <w:t xml:space="preserve"> y </w:t>
            </w:r>
            <w:r w:rsidR="00AB3127" w:rsidRPr="00981AB9">
              <w:rPr>
                <w:rFonts w:ascii="Arial" w:hAnsi="Arial" w:cs="Arial"/>
                <w:lang w:val="es-MX"/>
              </w:rPr>
              <w:t xml:space="preserve"> no </w:t>
            </w:r>
            <w:r w:rsidRPr="00981AB9">
              <w:rPr>
                <w:rFonts w:ascii="Arial" w:hAnsi="Arial" w:cs="Arial"/>
                <w:lang w:val="es-MX"/>
              </w:rPr>
              <w:t>presenta criterios apropiados de diseño multimedial</w:t>
            </w:r>
          </w:p>
        </w:tc>
      </w:tr>
    </w:tbl>
    <w:p w14:paraId="5C7BA3B1" w14:textId="77777777" w:rsidR="003E4EAE" w:rsidRPr="00981AB9" w:rsidRDefault="003E4EAE" w:rsidP="00E33FCA">
      <w:pPr>
        <w:rPr>
          <w:rFonts w:ascii="Arial" w:hAnsi="Arial" w:cs="Arial"/>
          <w:lang w:val="es-MX"/>
        </w:rPr>
      </w:pPr>
    </w:p>
    <w:sectPr w:rsidR="003E4EAE" w:rsidRPr="00981AB9" w:rsidSect="00AB3127">
      <w:head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4C07" w14:textId="77777777" w:rsidR="00735229" w:rsidRDefault="00735229" w:rsidP="00C3679D">
      <w:pPr>
        <w:spacing w:after="0" w:line="240" w:lineRule="auto"/>
      </w:pPr>
      <w:r>
        <w:separator/>
      </w:r>
    </w:p>
  </w:endnote>
  <w:endnote w:type="continuationSeparator" w:id="0">
    <w:p w14:paraId="0293C6A8" w14:textId="77777777" w:rsidR="00735229" w:rsidRDefault="00735229" w:rsidP="00C3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2EA5" w14:textId="77777777" w:rsidR="00735229" w:rsidRDefault="00735229" w:rsidP="00C3679D">
      <w:pPr>
        <w:spacing w:after="0" w:line="240" w:lineRule="auto"/>
      </w:pPr>
      <w:r>
        <w:separator/>
      </w:r>
    </w:p>
  </w:footnote>
  <w:footnote w:type="continuationSeparator" w:id="0">
    <w:p w14:paraId="407F3874" w14:textId="77777777" w:rsidR="00735229" w:rsidRDefault="00735229" w:rsidP="00C3679D">
      <w:pPr>
        <w:spacing w:after="0" w:line="240" w:lineRule="auto"/>
      </w:pPr>
      <w:r>
        <w:continuationSeparator/>
      </w:r>
    </w:p>
  </w:footnote>
  <w:footnote w:id="1">
    <w:p w14:paraId="2E22815D" w14:textId="5CD7517D" w:rsidR="00C3679D" w:rsidRPr="00C3679D" w:rsidRDefault="00C3679D">
      <w:pPr>
        <w:pStyle w:val="Textonotapie"/>
        <w:rPr>
          <w:lang w:val="es-MX"/>
        </w:rPr>
      </w:pPr>
      <w:r>
        <w:rPr>
          <w:rStyle w:val="Refdenotaalpie"/>
        </w:rPr>
        <w:footnoteRef/>
      </w:r>
      <w:r w:rsidRPr="00C3679D">
        <w:rPr>
          <w:lang w:val="es-MX"/>
        </w:rPr>
        <w:t xml:space="preserve"> </w:t>
      </w:r>
      <w:r w:rsidRPr="00075E08">
        <w:rPr>
          <w:sz w:val="18"/>
          <w:szCs w:val="18"/>
          <w:lang w:val="es-MX"/>
        </w:rPr>
        <w:t>Terigi, F. (2008), “Los desafíos que plantean las trayectorias escolares”, en I. Dussel et al., Jóvenes y docentes en el mundo de hoy, Buenos Aires, Santillana, pp. 161-178.</w:t>
      </w:r>
    </w:p>
  </w:footnote>
  <w:footnote w:id="2">
    <w:p w14:paraId="356A7DCB" w14:textId="2B4E2737" w:rsidR="00C3679D" w:rsidRPr="00C3679D" w:rsidRDefault="00C3679D" w:rsidP="00C3679D">
      <w:pPr>
        <w:pStyle w:val="Textonotapie"/>
        <w:jc w:val="both"/>
        <w:rPr>
          <w:lang w:val="es-MX"/>
        </w:rPr>
      </w:pPr>
      <w:r>
        <w:rPr>
          <w:rStyle w:val="Refdenotaalpie"/>
        </w:rPr>
        <w:footnoteRef/>
      </w:r>
      <w:r w:rsidRPr="00C3679D">
        <w:rPr>
          <w:lang w:val="es-MX"/>
        </w:rPr>
        <w:t xml:space="preserve"> </w:t>
      </w:r>
      <w:r w:rsidRPr="00C3679D">
        <w:rPr>
          <w:rFonts w:cstheme="minorHAnsi"/>
          <w:color w:val="001D35"/>
          <w:sz w:val="18"/>
          <w:szCs w:val="18"/>
          <w:shd w:val="clear" w:color="auto" w:fill="FFFFFF"/>
          <w:lang w:val="es-MX"/>
        </w:rPr>
        <w:t xml:space="preserve">Guillermina </w:t>
      </w:r>
      <w:proofErr w:type="spellStart"/>
      <w:proofErr w:type="gramStart"/>
      <w:r w:rsidRPr="00C3679D">
        <w:rPr>
          <w:rFonts w:cstheme="minorHAnsi"/>
          <w:color w:val="001D35"/>
          <w:sz w:val="18"/>
          <w:szCs w:val="18"/>
          <w:shd w:val="clear" w:color="auto" w:fill="FFFFFF"/>
          <w:lang w:val="es-MX"/>
        </w:rPr>
        <w:t>Tiramonti</w:t>
      </w:r>
      <w:proofErr w:type="spellEnd"/>
      <w:r w:rsidRPr="00C3679D">
        <w:rPr>
          <w:rFonts w:cstheme="minorHAnsi"/>
          <w:color w:val="001D35"/>
          <w:sz w:val="18"/>
          <w:szCs w:val="18"/>
          <w:shd w:val="clear" w:color="auto" w:fill="FFFFFF"/>
          <w:lang w:val="es-MX"/>
        </w:rPr>
        <w:t xml:space="preserve">  publicó</w:t>
      </w:r>
      <w:proofErr w:type="gramEnd"/>
      <w:r w:rsidRPr="00C3679D">
        <w:rPr>
          <w:rFonts w:cstheme="minorHAnsi"/>
          <w:color w:val="001D35"/>
          <w:sz w:val="18"/>
          <w:szCs w:val="18"/>
          <w:shd w:val="clear" w:color="auto" w:fill="FFFFFF"/>
          <w:lang w:val="es-MX"/>
        </w:rPr>
        <w:t xml:space="preserve"> varios trabajos sobre la escuela secundaria y las reformas educativas. Uno de ellos, "La reforma de la escuela media: un anhelo frustrado", analiza la situación de la escuela media en Argentina. También publicó una introducción para un número de "Propuesta Educativa" sobre la escuela secundaria en el siglo XXI, donde reflexiona sobre las reformas y desafíos de la sociedad contemporánea</w:t>
      </w:r>
    </w:p>
  </w:footnote>
  <w:footnote w:id="3">
    <w:p w14:paraId="40737C75" w14:textId="77777777" w:rsidR="00110B21" w:rsidRPr="00110B21" w:rsidRDefault="00110B21" w:rsidP="00110B21">
      <w:pPr>
        <w:rPr>
          <w:sz w:val="18"/>
          <w:szCs w:val="18"/>
          <w:lang w:val="es-MX"/>
        </w:rPr>
      </w:pPr>
      <w:r>
        <w:rPr>
          <w:rStyle w:val="Refdenotaalpie"/>
        </w:rPr>
        <w:footnoteRef/>
      </w:r>
      <w:r w:rsidRPr="00110B21">
        <w:rPr>
          <w:lang w:val="es-MX"/>
        </w:rPr>
        <w:t xml:space="preserve"> </w:t>
      </w:r>
      <w:r w:rsidRPr="00110B21">
        <w:rPr>
          <w:sz w:val="18"/>
          <w:szCs w:val="18"/>
          <w:lang w:val="es-MX"/>
        </w:rPr>
        <w:t xml:space="preserve">Alicia de </w:t>
      </w:r>
      <w:proofErr w:type="gramStart"/>
      <w:r w:rsidRPr="00110B21">
        <w:rPr>
          <w:sz w:val="18"/>
          <w:szCs w:val="18"/>
          <w:lang w:val="es-MX"/>
        </w:rPr>
        <w:t>Alba :</w:t>
      </w:r>
      <w:proofErr w:type="gramEnd"/>
      <w:r w:rsidRPr="00110B21">
        <w:rPr>
          <w:sz w:val="18"/>
          <w:szCs w:val="18"/>
          <w:lang w:val="es-MX"/>
        </w:rPr>
        <w:t xml:space="preserve"> </w:t>
      </w:r>
      <w:proofErr w:type="spellStart"/>
      <w:r w:rsidRPr="00110B21">
        <w:rPr>
          <w:sz w:val="18"/>
          <w:szCs w:val="18"/>
          <w:lang w:val="es-MX"/>
        </w:rPr>
        <w:t>Curriculum</w:t>
      </w:r>
      <w:proofErr w:type="spellEnd"/>
      <w:r w:rsidRPr="00110B21">
        <w:rPr>
          <w:sz w:val="18"/>
          <w:szCs w:val="18"/>
          <w:lang w:val="es-MX"/>
        </w:rPr>
        <w:t>: crisis, mito y perspectivas,  Miño y Dávila editores S.R.L. 1998 ISBN 950-9467-52-9 IMPRESO EN ARGENTINA</w:t>
      </w:r>
    </w:p>
    <w:p w14:paraId="1ED09F5C" w14:textId="297A7D1B" w:rsidR="00110B21" w:rsidRPr="00110B21" w:rsidRDefault="00110B2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559405"/>
      <w:docPartObj>
        <w:docPartGallery w:val="Page Numbers (Top of Page)"/>
        <w:docPartUnique/>
      </w:docPartObj>
    </w:sdtPr>
    <w:sdtEndPr/>
    <w:sdtContent>
      <w:p w14:paraId="09D439EB" w14:textId="062C4C51" w:rsidR="00AB3127" w:rsidRDefault="00AB3127">
        <w:pPr>
          <w:pStyle w:val="Encabezado"/>
          <w:jc w:val="center"/>
        </w:pPr>
        <w:r>
          <w:fldChar w:fldCharType="begin"/>
        </w:r>
        <w:r>
          <w:instrText>PAGE   \* MERGEFORMAT</w:instrText>
        </w:r>
        <w:r>
          <w:fldChar w:fldCharType="separate"/>
        </w:r>
        <w:r>
          <w:rPr>
            <w:lang w:val="es-ES"/>
          </w:rPr>
          <w:t>2</w:t>
        </w:r>
        <w:r>
          <w:fldChar w:fldCharType="end"/>
        </w:r>
      </w:p>
    </w:sdtContent>
  </w:sdt>
  <w:p w14:paraId="6C208EC4" w14:textId="77777777" w:rsidR="00AB3127" w:rsidRDefault="00AB3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EF8"/>
    <w:multiLevelType w:val="multilevel"/>
    <w:tmpl w:val="EFC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7617F"/>
    <w:multiLevelType w:val="multilevel"/>
    <w:tmpl w:val="22E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2BBD"/>
    <w:multiLevelType w:val="multilevel"/>
    <w:tmpl w:val="36E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45CB5"/>
    <w:multiLevelType w:val="multilevel"/>
    <w:tmpl w:val="AFF6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D70B9"/>
    <w:multiLevelType w:val="multilevel"/>
    <w:tmpl w:val="636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B3A3F"/>
    <w:multiLevelType w:val="multilevel"/>
    <w:tmpl w:val="A608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66E3E"/>
    <w:multiLevelType w:val="hybridMultilevel"/>
    <w:tmpl w:val="2BEC6E6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015E0"/>
    <w:multiLevelType w:val="multilevel"/>
    <w:tmpl w:val="DA5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60579"/>
    <w:multiLevelType w:val="multilevel"/>
    <w:tmpl w:val="3F5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0672D"/>
    <w:multiLevelType w:val="multilevel"/>
    <w:tmpl w:val="FB1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7698E"/>
    <w:multiLevelType w:val="multilevel"/>
    <w:tmpl w:val="6DB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3003F"/>
    <w:multiLevelType w:val="hybridMultilevel"/>
    <w:tmpl w:val="8DAEF6D2"/>
    <w:lvl w:ilvl="0" w:tplc="75281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61E3D"/>
    <w:multiLevelType w:val="multilevel"/>
    <w:tmpl w:val="A5A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F21BE"/>
    <w:multiLevelType w:val="hybridMultilevel"/>
    <w:tmpl w:val="7228D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4996"/>
    <w:multiLevelType w:val="hybridMultilevel"/>
    <w:tmpl w:val="8D30DFE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111BC"/>
    <w:multiLevelType w:val="multilevel"/>
    <w:tmpl w:val="36B6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81202"/>
    <w:multiLevelType w:val="multilevel"/>
    <w:tmpl w:val="0EE6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523BE"/>
    <w:multiLevelType w:val="multilevel"/>
    <w:tmpl w:val="CA5A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40185"/>
    <w:multiLevelType w:val="multilevel"/>
    <w:tmpl w:val="E7A6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C2C1D"/>
    <w:multiLevelType w:val="multilevel"/>
    <w:tmpl w:val="307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31141"/>
    <w:multiLevelType w:val="multilevel"/>
    <w:tmpl w:val="213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B6848"/>
    <w:multiLevelType w:val="multilevel"/>
    <w:tmpl w:val="999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E7BAA"/>
    <w:multiLevelType w:val="multilevel"/>
    <w:tmpl w:val="0F80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F394F"/>
    <w:multiLevelType w:val="multilevel"/>
    <w:tmpl w:val="80E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10920"/>
    <w:multiLevelType w:val="multilevel"/>
    <w:tmpl w:val="870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F2399"/>
    <w:multiLevelType w:val="multilevel"/>
    <w:tmpl w:val="C3E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47DA2"/>
    <w:multiLevelType w:val="multilevel"/>
    <w:tmpl w:val="0082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F57A6C"/>
    <w:multiLevelType w:val="multilevel"/>
    <w:tmpl w:val="C686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E454F"/>
    <w:multiLevelType w:val="multilevel"/>
    <w:tmpl w:val="7A8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B706E"/>
    <w:multiLevelType w:val="multilevel"/>
    <w:tmpl w:val="F5A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8"/>
  </w:num>
  <w:num w:numId="4">
    <w:abstractNumId w:val="25"/>
  </w:num>
  <w:num w:numId="5">
    <w:abstractNumId w:val="3"/>
  </w:num>
  <w:num w:numId="6">
    <w:abstractNumId w:val="4"/>
  </w:num>
  <w:num w:numId="7">
    <w:abstractNumId w:val="8"/>
  </w:num>
  <w:num w:numId="8">
    <w:abstractNumId w:val="10"/>
  </w:num>
  <w:num w:numId="9">
    <w:abstractNumId w:val="20"/>
  </w:num>
  <w:num w:numId="10">
    <w:abstractNumId w:val="5"/>
  </w:num>
  <w:num w:numId="11">
    <w:abstractNumId w:val="27"/>
  </w:num>
  <w:num w:numId="12">
    <w:abstractNumId w:val="15"/>
  </w:num>
  <w:num w:numId="13">
    <w:abstractNumId w:val="16"/>
  </w:num>
  <w:num w:numId="14">
    <w:abstractNumId w:val="0"/>
  </w:num>
  <w:num w:numId="15">
    <w:abstractNumId w:val="19"/>
  </w:num>
  <w:num w:numId="16">
    <w:abstractNumId w:val="26"/>
  </w:num>
  <w:num w:numId="17">
    <w:abstractNumId w:val="1"/>
  </w:num>
  <w:num w:numId="18">
    <w:abstractNumId w:val="24"/>
  </w:num>
  <w:num w:numId="19">
    <w:abstractNumId w:val="21"/>
  </w:num>
  <w:num w:numId="20">
    <w:abstractNumId w:val="12"/>
  </w:num>
  <w:num w:numId="21">
    <w:abstractNumId w:val="17"/>
  </w:num>
  <w:num w:numId="22">
    <w:abstractNumId w:val="28"/>
  </w:num>
  <w:num w:numId="23">
    <w:abstractNumId w:val="7"/>
  </w:num>
  <w:num w:numId="24">
    <w:abstractNumId w:val="23"/>
  </w:num>
  <w:num w:numId="25">
    <w:abstractNumId w:val="29"/>
  </w:num>
  <w:num w:numId="26">
    <w:abstractNumId w:val="9"/>
  </w:num>
  <w:num w:numId="27">
    <w:abstractNumId w:val="6"/>
  </w:num>
  <w:num w:numId="28">
    <w:abstractNumId w:val="14"/>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8F"/>
    <w:rsid w:val="00075E08"/>
    <w:rsid w:val="00110B21"/>
    <w:rsid w:val="00165B8A"/>
    <w:rsid w:val="001B41C4"/>
    <w:rsid w:val="001C7DE6"/>
    <w:rsid w:val="001E3F67"/>
    <w:rsid w:val="003E4EAE"/>
    <w:rsid w:val="0042518F"/>
    <w:rsid w:val="005A2389"/>
    <w:rsid w:val="00735229"/>
    <w:rsid w:val="00981AB9"/>
    <w:rsid w:val="00A67E80"/>
    <w:rsid w:val="00AB3127"/>
    <w:rsid w:val="00AE0B73"/>
    <w:rsid w:val="00C3679D"/>
    <w:rsid w:val="00CA467C"/>
    <w:rsid w:val="00CC6B75"/>
    <w:rsid w:val="00D83C31"/>
    <w:rsid w:val="00E33FCA"/>
    <w:rsid w:val="00E35F98"/>
    <w:rsid w:val="00EC0958"/>
    <w:rsid w:val="00FC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8FDD"/>
  <w15:chartTrackingRefBased/>
  <w15:docId w15:val="{25343F53-4856-48B2-9812-6924A49D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5F98"/>
    <w:rPr>
      <w:rFonts w:ascii="Times New Roman" w:hAnsi="Times New Roman" w:cs="Times New Roman"/>
      <w:sz w:val="24"/>
      <w:szCs w:val="24"/>
    </w:rPr>
  </w:style>
  <w:style w:type="character" w:customStyle="1" w:styleId="uv3um">
    <w:name w:val="uv3um"/>
    <w:basedOn w:val="Fuentedeprrafopredeter"/>
    <w:rsid w:val="00A67E80"/>
  </w:style>
  <w:style w:type="paragraph" w:customStyle="1" w:styleId="rtejustify">
    <w:name w:val="rtejustify"/>
    <w:basedOn w:val="Normal"/>
    <w:rsid w:val="00A6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A67E8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A67E80"/>
    <w:rPr>
      <w:i/>
      <w:iCs/>
    </w:rPr>
  </w:style>
  <w:style w:type="character" w:styleId="Textoennegrita">
    <w:name w:val="Strong"/>
    <w:basedOn w:val="Fuentedeprrafopredeter"/>
    <w:uiPriority w:val="22"/>
    <w:qFormat/>
    <w:rsid w:val="00A67E80"/>
    <w:rPr>
      <w:b/>
      <w:bCs/>
    </w:rPr>
  </w:style>
  <w:style w:type="paragraph" w:styleId="Textonotapie">
    <w:name w:val="footnote text"/>
    <w:basedOn w:val="Normal"/>
    <w:link w:val="TextonotapieCar"/>
    <w:uiPriority w:val="99"/>
    <w:semiHidden/>
    <w:unhideWhenUsed/>
    <w:rsid w:val="00C367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679D"/>
    <w:rPr>
      <w:sz w:val="20"/>
      <w:szCs w:val="20"/>
    </w:rPr>
  </w:style>
  <w:style w:type="character" w:styleId="Refdenotaalpie">
    <w:name w:val="footnote reference"/>
    <w:basedOn w:val="Fuentedeprrafopredeter"/>
    <w:uiPriority w:val="99"/>
    <w:semiHidden/>
    <w:unhideWhenUsed/>
    <w:rsid w:val="00C3679D"/>
    <w:rPr>
      <w:vertAlign w:val="superscript"/>
    </w:rPr>
  </w:style>
  <w:style w:type="character" w:styleId="Hipervnculo">
    <w:name w:val="Hyperlink"/>
    <w:basedOn w:val="Fuentedeprrafopredeter"/>
    <w:uiPriority w:val="99"/>
    <w:unhideWhenUsed/>
    <w:rsid w:val="00AE0B73"/>
    <w:rPr>
      <w:color w:val="0563C1" w:themeColor="hyperlink"/>
      <w:u w:val="single"/>
    </w:rPr>
  </w:style>
  <w:style w:type="character" w:styleId="Mencinsinresolver">
    <w:name w:val="Unresolved Mention"/>
    <w:basedOn w:val="Fuentedeprrafopredeter"/>
    <w:uiPriority w:val="99"/>
    <w:semiHidden/>
    <w:unhideWhenUsed/>
    <w:rsid w:val="00AE0B73"/>
    <w:rPr>
      <w:color w:val="605E5C"/>
      <w:shd w:val="clear" w:color="auto" w:fill="E1DFDD"/>
    </w:rPr>
  </w:style>
  <w:style w:type="paragraph" w:styleId="Prrafodelista">
    <w:name w:val="List Paragraph"/>
    <w:basedOn w:val="Normal"/>
    <w:uiPriority w:val="34"/>
    <w:qFormat/>
    <w:rsid w:val="001B41C4"/>
    <w:pPr>
      <w:ind w:left="720"/>
      <w:contextualSpacing/>
    </w:pPr>
  </w:style>
  <w:style w:type="table" w:styleId="Tablaconcuadrcula">
    <w:name w:val="Table Grid"/>
    <w:basedOn w:val="Tablanormal"/>
    <w:uiPriority w:val="39"/>
    <w:rsid w:val="003E4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312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3127"/>
  </w:style>
  <w:style w:type="paragraph" w:styleId="Piedepgina">
    <w:name w:val="footer"/>
    <w:basedOn w:val="Normal"/>
    <w:link w:val="PiedepginaCar"/>
    <w:uiPriority w:val="99"/>
    <w:unhideWhenUsed/>
    <w:rsid w:val="00AB312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7096">
      <w:bodyDiv w:val="1"/>
      <w:marLeft w:val="0"/>
      <w:marRight w:val="0"/>
      <w:marTop w:val="0"/>
      <w:marBottom w:val="0"/>
      <w:divBdr>
        <w:top w:val="none" w:sz="0" w:space="0" w:color="auto"/>
        <w:left w:val="none" w:sz="0" w:space="0" w:color="auto"/>
        <w:bottom w:val="none" w:sz="0" w:space="0" w:color="auto"/>
        <w:right w:val="none" w:sz="0" w:space="0" w:color="auto"/>
      </w:divBdr>
      <w:divsChild>
        <w:div w:id="2142261433">
          <w:marLeft w:val="360"/>
          <w:marRight w:val="0"/>
          <w:marTop w:val="0"/>
          <w:marBottom w:val="200"/>
          <w:divBdr>
            <w:top w:val="none" w:sz="0" w:space="0" w:color="auto"/>
            <w:left w:val="none" w:sz="0" w:space="0" w:color="auto"/>
            <w:bottom w:val="none" w:sz="0" w:space="0" w:color="auto"/>
            <w:right w:val="none" w:sz="0" w:space="0" w:color="auto"/>
          </w:divBdr>
          <w:divsChild>
            <w:div w:id="1474063127">
              <w:marLeft w:val="0"/>
              <w:marRight w:val="0"/>
              <w:marTop w:val="200"/>
              <w:marBottom w:val="200"/>
              <w:divBdr>
                <w:top w:val="none" w:sz="0" w:space="0" w:color="auto"/>
                <w:left w:val="none" w:sz="0" w:space="0" w:color="auto"/>
                <w:bottom w:val="none" w:sz="0" w:space="0" w:color="auto"/>
                <w:right w:val="none" w:sz="0" w:space="0" w:color="auto"/>
              </w:divBdr>
            </w:div>
          </w:divsChild>
        </w:div>
        <w:div w:id="890924804">
          <w:marLeft w:val="-709"/>
          <w:marRight w:val="0"/>
          <w:marTop w:val="0"/>
          <w:marBottom w:val="200"/>
          <w:divBdr>
            <w:top w:val="none" w:sz="0" w:space="0" w:color="auto"/>
            <w:left w:val="none" w:sz="0" w:space="0" w:color="auto"/>
            <w:bottom w:val="none" w:sz="0" w:space="0" w:color="auto"/>
            <w:right w:val="none" w:sz="0" w:space="0" w:color="auto"/>
          </w:divBdr>
          <w:divsChild>
            <w:div w:id="1645312555">
              <w:marLeft w:val="0"/>
              <w:marRight w:val="0"/>
              <w:marTop w:val="0"/>
              <w:marBottom w:val="200"/>
              <w:divBdr>
                <w:top w:val="none" w:sz="0" w:space="0" w:color="auto"/>
                <w:left w:val="none" w:sz="0" w:space="0" w:color="auto"/>
                <w:bottom w:val="none" w:sz="0" w:space="0" w:color="auto"/>
                <w:right w:val="none" w:sz="0" w:space="0" w:color="auto"/>
              </w:divBdr>
            </w:div>
            <w:div w:id="2125225909">
              <w:marLeft w:val="-208"/>
              <w:marRight w:val="0"/>
              <w:marTop w:val="0"/>
              <w:marBottom w:val="200"/>
              <w:divBdr>
                <w:top w:val="none" w:sz="0" w:space="0" w:color="auto"/>
                <w:left w:val="none" w:sz="0" w:space="0" w:color="auto"/>
                <w:bottom w:val="none" w:sz="0" w:space="0" w:color="auto"/>
                <w:right w:val="none" w:sz="0" w:space="0" w:color="auto"/>
              </w:divBdr>
            </w:div>
            <w:div w:id="1025517047">
              <w:marLeft w:val="360"/>
              <w:marRight w:val="0"/>
              <w:marTop w:val="0"/>
              <w:marBottom w:val="200"/>
              <w:divBdr>
                <w:top w:val="none" w:sz="0" w:space="0" w:color="auto"/>
                <w:left w:val="none" w:sz="0" w:space="0" w:color="auto"/>
                <w:bottom w:val="none" w:sz="0" w:space="0" w:color="auto"/>
                <w:right w:val="none" w:sz="0" w:space="0" w:color="auto"/>
              </w:divBdr>
            </w:div>
            <w:div w:id="382678757">
              <w:marLeft w:val="0"/>
              <w:marRight w:val="0"/>
              <w:marTop w:val="0"/>
              <w:marBottom w:val="200"/>
              <w:divBdr>
                <w:top w:val="none" w:sz="0" w:space="0" w:color="auto"/>
                <w:left w:val="none" w:sz="0" w:space="0" w:color="auto"/>
                <w:bottom w:val="none" w:sz="0" w:space="0" w:color="auto"/>
                <w:right w:val="none" w:sz="0" w:space="0" w:color="auto"/>
              </w:divBdr>
            </w:div>
            <w:div w:id="1957911311">
              <w:marLeft w:val="0"/>
              <w:marRight w:val="0"/>
              <w:marTop w:val="0"/>
              <w:marBottom w:val="200"/>
              <w:divBdr>
                <w:top w:val="none" w:sz="0" w:space="0" w:color="auto"/>
                <w:left w:val="none" w:sz="0" w:space="0" w:color="auto"/>
                <w:bottom w:val="none" w:sz="0" w:space="0" w:color="auto"/>
                <w:right w:val="none" w:sz="0" w:space="0" w:color="auto"/>
              </w:divBdr>
            </w:div>
            <w:div w:id="1733653853">
              <w:marLeft w:val="360"/>
              <w:marRight w:val="0"/>
              <w:marTop w:val="0"/>
              <w:marBottom w:val="200"/>
              <w:divBdr>
                <w:top w:val="none" w:sz="0" w:space="0" w:color="auto"/>
                <w:left w:val="none" w:sz="0" w:space="0" w:color="auto"/>
                <w:bottom w:val="none" w:sz="0" w:space="0" w:color="auto"/>
                <w:right w:val="none" w:sz="0" w:space="0" w:color="auto"/>
              </w:divBdr>
            </w:div>
            <w:div w:id="694815756">
              <w:marLeft w:val="0"/>
              <w:marRight w:val="0"/>
              <w:marTop w:val="0"/>
              <w:marBottom w:val="200"/>
              <w:divBdr>
                <w:top w:val="none" w:sz="0" w:space="0" w:color="auto"/>
                <w:left w:val="none" w:sz="0" w:space="0" w:color="auto"/>
                <w:bottom w:val="none" w:sz="0" w:space="0" w:color="auto"/>
                <w:right w:val="none" w:sz="0" w:space="0" w:color="auto"/>
              </w:divBdr>
            </w:div>
            <w:div w:id="976493969">
              <w:marLeft w:val="0"/>
              <w:marRight w:val="0"/>
              <w:marTop w:val="0"/>
              <w:marBottom w:val="200"/>
              <w:divBdr>
                <w:top w:val="none" w:sz="0" w:space="0" w:color="auto"/>
                <w:left w:val="none" w:sz="0" w:space="0" w:color="auto"/>
                <w:bottom w:val="none" w:sz="0" w:space="0" w:color="auto"/>
                <w:right w:val="none" w:sz="0" w:space="0" w:color="auto"/>
              </w:divBdr>
            </w:div>
            <w:div w:id="1245607789">
              <w:marLeft w:val="360"/>
              <w:marRight w:val="0"/>
              <w:marTop w:val="0"/>
              <w:marBottom w:val="200"/>
              <w:divBdr>
                <w:top w:val="none" w:sz="0" w:space="0" w:color="auto"/>
                <w:left w:val="none" w:sz="0" w:space="0" w:color="auto"/>
                <w:bottom w:val="none" w:sz="0" w:space="0" w:color="auto"/>
                <w:right w:val="none" w:sz="0" w:space="0" w:color="auto"/>
              </w:divBdr>
            </w:div>
            <w:div w:id="1185558790">
              <w:marLeft w:val="0"/>
              <w:marRight w:val="0"/>
              <w:marTop w:val="0"/>
              <w:marBottom w:val="200"/>
              <w:divBdr>
                <w:top w:val="none" w:sz="0" w:space="0" w:color="auto"/>
                <w:left w:val="none" w:sz="0" w:space="0" w:color="auto"/>
                <w:bottom w:val="none" w:sz="0" w:space="0" w:color="auto"/>
                <w:right w:val="none" w:sz="0" w:space="0" w:color="auto"/>
              </w:divBdr>
            </w:div>
            <w:div w:id="942423808">
              <w:marLeft w:val="0"/>
              <w:marRight w:val="0"/>
              <w:marTop w:val="0"/>
              <w:marBottom w:val="200"/>
              <w:divBdr>
                <w:top w:val="none" w:sz="0" w:space="0" w:color="auto"/>
                <w:left w:val="none" w:sz="0" w:space="0" w:color="auto"/>
                <w:bottom w:val="none" w:sz="0" w:space="0" w:color="auto"/>
                <w:right w:val="none" w:sz="0" w:space="0" w:color="auto"/>
              </w:divBdr>
            </w:div>
            <w:div w:id="1854414437">
              <w:marLeft w:val="360"/>
              <w:marRight w:val="0"/>
              <w:marTop w:val="0"/>
              <w:marBottom w:val="200"/>
              <w:divBdr>
                <w:top w:val="none" w:sz="0" w:space="0" w:color="auto"/>
                <w:left w:val="none" w:sz="0" w:space="0" w:color="auto"/>
                <w:bottom w:val="none" w:sz="0" w:space="0" w:color="auto"/>
                <w:right w:val="none" w:sz="0" w:space="0" w:color="auto"/>
              </w:divBdr>
            </w:div>
            <w:div w:id="207449432">
              <w:marLeft w:val="0"/>
              <w:marRight w:val="0"/>
              <w:marTop w:val="200"/>
              <w:marBottom w:val="200"/>
              <w:divBdr>
                <w:top w:val="none" w:sz="0" w:space="0" w:color="auto"/>
                <w:left w:val="none" w:sz="0" w:space="0" w:color="auto"/>
                <w:bottom w:val="none" w:sz="0" w:space="0" w:color="auto"/>
                <w:right w:val="none" w:sz="0" w:space="0" w:color="auto"/>
              </w:divBdr>
            </w:div>
            <w:div w:id="1936740986">
              <w:marLeft w:val="-709"/>
              <w:marRight w:val="0"/>
              <w:marTop w:val="0"/>
              <w:marBottom w:val="200"/>
              <w:divBdr>
                <w:top w:val="none" w:sz="0" w:space="0" w:color="auto"/>
                <w:left w:val="none" w:sz="0" w:space="0" w:color="auto"/>
                <w:bottom w:val="none" w:sz="0" w:space="0" w:color="auto"/>
                <w:right w:val="none" w:sz="0" w:space="0" w:color="auto"/>
              </w:divBdr>
            </w:div>
            <w:div w:id="1238901042">
              <w:marLeft w:val="152"/>
              <w:marRight w:val="0"/>
              <w:marTop w:val="0"/>
              <w:marBottom w:val="200"/>
              <w:divBdr>
                <w:top w:val="none" w:sz="0" w:space="0" w:color="auto"/>
                <w:left w:val="none" w:sz="0" w:space="0" w:color="auto"/>
                <w:bottom w:val="none" w:sz="0" w:space="0" w:color="auto"/>
                <w:right w:val="none" w:sz="0" w:space="0" w:color="auto"/>
              </w:divBdr>
              <w:divsChild>
                <w:div w:id="807362028">
                  <w:marLeft w:val="0"/>
                  <w:marRight w:val="0"/>
                  <w:marTop w:val="200"/>
                  <w:marBottom w:val="200"/>
                  <w:divBdr>
                    <w:top w:val="none" w:sz="0" w:space="0" w:color="auto"/>
                    <w:left w:val="none" w:sz="0" w:space="0" w:color="auto"/>
                    <w:bottom w:val="none" w:sz="0" w:space="0" w:color="auto"/>
                    <w:right w:val="none" w:sz="0" w:space="0" w:color="auto"/>
                  </w:divBdr>
                </w:div>
              </w:divsChild>
            </w:div>
            <w:div w:id="259722068">
              <w:marLeft w:val="-709"/>
              <w:marRight w:val="0"/>
              <w:marTop w:val="0"/>
              <w:marBottom w:val="200"/>
              <w:divBdr>
                <w:top w:val="none" w:sz="0" w:space="0" w:color="auto"/>
                <w:left w:val="none" w:sz="0" w:space="0" w:color="auto"/>
                <w:bottom w:val="none" w:sz="0" w:space="0" w:color="auto"/>
                <w:right w:val="none" w:sz="0" w:space="0" w:color="auto"/>
              </w:divBdr>
            </w:div>
            <w:div w:id="106125463">
              <w:marLeft w:val="152"/>
              <w:marRight w:val="0"/>
              <w:marTop w:val="0"/>
              <w:marBottom w:val="200"/>
              <w:divBdr>
                <w:top w:val="none" w:sz="0" w:space="0" w:color="auto"/>
                <w:left w:val="none" w:sz="0" w:space="0" w:color="auto"/>
                <w:bottom w:val="none" w:sz="0" w:space="0" w:color="auto"/>
                <w:right w:val="none" w:sz="0" w:space="0" w:color="auto"/>
              </w:divBdr>
              <w:divsChild>
                <w:div w:id="700395956">
                  <w:marLeft w:val="-709"/>
                  <w:marRight w:val="0"/>
                  <w:marTop w:val="0"/>
                  <w:marBottom w:val="200"/>
                  <w:divBdr>
                    <w:top w:val="none" w:sz="0" w:space="0" w:color="auto"/>
                    <w:left w:val="none" w:sz="0" w:space="0" w:color="auto"/>
                    <w:bottom w:val="none" w:sz="0" w:space="0" w:color="auto"/>
                    <w:right w:val="none" w:sz="0" w:space="0" w:color="auto"/>
                  </w:divBdr>
                </w:div>
                <w:div w:id="1878548056">
                  <w:marLeft w:val="-709"/>
                  <w:marRight w:val="0"/>
                  <w:marTop w:val="0"/>
                  <w:marBottom w:val="200"/>
                  <w:divBdr>
                    <w:top w:val="none" w:sz="0" w:space="0" w:color="auto"/>
                    <w:left w:val="none" w:sz="0" w:space="0" w:color="auto"/>
                    <w:bottom w:val="none" w:sz="0" w:space="0" w:color="auto"/>
                    <w:right w:val="none" w:sz="0" w:space="0" w:color="auto"/>
                  </w:divBdr>
                </w:div>
                <w:div w:id="2042782975">
                  <w:marLeft w:val="0"/>
                  <w:marRight w:val="0"/>
                  <w:marTop w:val="0"/>
                  <w:marBottom w:val="0"/>
                  <w:divBdr>
                    <w:top w:val="none" w:sz="0" w:space="0" w:color="auto"/>
                    <w:left w:val="none" w:sz="0" w:space="0" w:color="auto"/>
                    <w:bottom w:val="none" w:sz="0" w:space="0" w:color="auto"/>
                    <w:right w:val="none" w:sz="0" w:space="0" w:color="auto"/>
                  </w:divBdr>
                </w:div>
                <w:div w:id="677854181">
                  <w:marLeft w:val="0"/>
                  <w:marRight w:val="0"/>
                  <w:marTop w:val="0"/>
                  <w:marBottom w:val="0"/>
                  <w:divBdr>
                    <w:top w:val="none" w:sz="0" w:space="0" w:color="auto"/>
                    <w:left w:val="none" w:sz="0" w:space="0" w:color="auto"/>
                    <w:bottom w:val="none" w:sz="0" w:space="0" w:color="auto"/>
                    <w:right w:val="none" w:sz="0" w:space="0" w:color="auto"/>
                  </w:divBdr>
                </w:div>
                <w:div w:id="1470899538">
                  <w:marLeft w:val="0"/>
                  <w:marRight w:val="0"/>
                  <w:marTop w:val="0"/>
                  <w:marBottom w:val="200"/>
                  <w:divBdr>
                    <w:top w:val="none" w:sz="0" w:space="0" w:color="auto"/>
                    <w:left w:val="none" w:sz="0" w:space="0" w:color="auto"/>
                    <w:bottom w:val="none" w:sz="0" w:space="0" w:color="auto"/>
                    <w:right w:val="none" w:sz="0" w:space="0" w:color="auto"/>
                  </w:divBdr>
                </w:div>
                <w:div w:id="1592006051">
                  <w:marLeft w:val="-709"/>
                  <w:marRight w:val="0"/>
                  <w:marTop w:val="0"/>
                  <w:marBottom w:val="200"/>
                  <w:divBdr>
                    <w:top w:val="none" w:sz="0" w:space="0" w:color="auto"/>
                    <w:left w:val="none" w:sz="0" w:space="0" w:color="auto"/>
                    <w:bottom w:val="none" w:sz="0" w:space="0" w:color="auto"/>
                    <w:right w:val="none" w:sz="0" w:space="0" w:color="auto"/>
                  </w:divBdr>
                </w:div>
                <w:div w:id="195510171">
                  <w:marLeft w:val="0"/>
                  <w:marRight w:val="0"/>
                  <w:marTop w:val="0"/>
                  <w:marBottom w:val="200"/>
                  <w:divBdr>
                    <w:top w:val="none" w:sz="0" w:space="0" w:color="auto"/>
                    <w:left w:val="none" w:sz="0" w:space="0" w:color="auto"/>
                    <w:bottom w:val="none" w:sz="0" w:space="0" w:color="auto"/>
                    <w:right w:val="none" w:sz="0" w:space="0" w:color="auto"/>
                  </w:divBdr>
                </w:div>
                <w:div w:id="1182818080">
                  <w:marLeft w:val="720"/>
                  <w:marRight w:val="0"/>
                  <w:marTop w:val="0"/>
                  <w:marBottom w:val="200"/>
                  <w:divBdr>
                    <w:top w:val="none" w:sz="0" w:space="0" w:color="auto"/>
                    <w:left w:val="none" w:sz="0" w:space="0" w:color="auto"/>
                    <w:bottom w:val="none" w:sz="0" w:space="0" w:color="auto"/>
                    <w:right w:val="none" w:sz="0" w:space="0" w:color="auto"/>
                  </w:divBdr>
                </w:div>
                <w:div w:id="1679188874">
                  <w:marLeft w:val="0"/>
                  <w:marRight w:val="0"/>
                  <w:marTop w:val="0"/>
                  <w:marBottom w:val="200"/>
                  <w:divBdr>
                    <w:top w:val="none" w:sz="0" w:space="0" w:color="auto"/>
                    <w:left w:val="none" w:sz="0" w:space="0" w:color="auto"/>
                    <w:bottom w:val="none" w:sz="0" w:space="0" w:color="auto"/>
                    <w:right w:val="none" w:sz="0" w:space="0" w:color="auto"/>
                  </w:divBdr>
                </w:div>
                <w:div w:id="1440490419">
                  <w:marLeft w:val="0"/>
                  <w:marRight w:val="0"/>
                  <w:marTop w:val="0"/>
                  <w:marBottom w:val="200"/>
                  <w:divBdr>
                    <w:top w:val="none" w:sz="0" w:space="0" w:color="auto"/>
                    <w:left w:val="none" w:sz="0" w:space="0" w:color="auto"/>
                    <w:bottom w:val="none" w:sz="0" w:space="0" w:color="auto"/>
                    <w:right w:val="none" w:sz="0" w:space="0" w:color="auto"/>
                  </w:divBdr>
                </w:div>
                <w:div w:id="327681939">
                  <w:marLeft w:val="720"/>
                  <w:marRight w:val="0"/>
                  <w:marTop w:val="0"/>
                  <w:marBottom w:val="200"/>
                  <w:divBdr>
                    <w:top w:val="none" w:sz="0" w:space="0" w:color="auto"/>
                    <w:left w:val="none" w:sz="0" w:space="0" w:color="auto"/>
                    <w:bottom w:val="none" w:sz="0" w:space="0" w:color="auto"/>
                    <w:right w:val="none" w:sz="0" w:space="0" w:color="auto"/>
                  </w:divBdr>
                </w:div>
                <w:div w:id="4626512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275020062">
      <w:bodyDiv w:val="1"/>
      <w:marLeft w:val="0"/>
      <w:marRight w:val="0"/>
      <w:marTop w:val="0"/>
      <w:marBottom w:val="0"/>
      <w:divBdr>
        <w:top w:val="none" w:sz="0" w:space="0" w:color="auto"/>
        <w:left w:val="none" w:sz="0" w:space="0" w:color="auto"/>
        <w:bottom w:val="none" w:sz="0" w:space="0" w:color="auto"/>
        <w:right w:val="none" w:sz="0" w:space="0" w:color="auto"/>
      </w:divBdr>
      <w:divsChild>
        <w:div w:id="264457461">
          <w:marLeft w:val="0"/>
          <w:marRight w:val="0"/>
          <w:marTop w:val="0"/>
          <w:marBottom w:val="0"/>
          <w:divBdr>
            <w:top w:val="none" w:sz="0" w:space="0" w:color="auto"/>
            <w:left w:val="none" w:sz="0" w:space="0" w:color="auto"/>
            <w:bottom w:val="none" w:sz="0" w:space="0" w:color="auto"/>
            <w:right w:val="none" w:sz="0" w:space="0" w:color="auto"/>
          </w:divBdr>
          <w:divsChild>
            <w:div w:id="584535469">
              <w:marLeft w:val="0"/>
              <w:marRight w:val="0"/>
              <w:marTop w:val="300"/>
              <w:marBottom w:val="150"/>
              <w:divBdr>
                <w:top w:val="none" w:sz="0" w:space="0" w:color="auto"/>
                <w:left w:val="none" w:sz="0" w:space="0" w:color="auto"/>
                <w:bottom w:val="none" w:sz="0" w:space="0" w:color="auto"/>
                <w:right w:val="none" w:sz="0" w:space="0" w:color="auto"/>
              </w:divBdr>
            </w:div>
          </w:divsChild>
        </w:div>
        <w:div w:id="2055038198">
          <w:marLeft w:val="0"/>
          <w:marRight w:val="0"/>
          <w:marTop w:val="0"/>
          <w:marBottom w:val="0"/>
          <w:divBdr>
            <w:top w:val="none" w:sz="0" w:space="0" w:color="auto"/>
            <w:left w:val="none" w:sz="0" w:space="0" w:color="auto"/>
            <w:bottom w:val="none" w:sz="0" w:space="0" w:color="auto"/>
            <w:right w:val="none" w:sz="0" w:space="0" w:color="auto"/>
          </w:divBdr>
        </w:div>
        <w:div w:id="167252099">
          <w:marLeft w:val="0"/>
          <w:marRight w:val="0"/>
          <w:marTop w:val="0"/>
          <w:marBottom w:val="0"/>
          <w:divBdr>
            <w:top w:val="none" w:sz="0" w:space="0" w:color="auto"/>
            <w:left w:val="none" w:sz="0" w:space="0" w:color="auto"/>
            <w:bottom w:val="none" w:sz="0" w:space="0" w:color="auto"/>
            <w:right w:val="none" w:sz="0" w:space="0" w:color="auto"/>
          </w:divBdr>
          <w:divsChild>
            <w:div w:id="1537160693">
              <w:marLeft w:val="0"/>
              <w:marRight w:val="0"/>
              <w:marTop w:val="300"/>
              <w:marBottom w:val="150"/>
              <w:divBdr>
                <w:top w:val="none" w:sz="0" w:space="0" w:color="auto"/>
                <w:left w:val="none" w:sz="0" w:space="0" w:color="auto"/>
                <w:bottom w:val="none" w:sz="0" w:space="0" w:color="auto"/>
                <w:right w:val="none" w:sz="0" w:space="0" w:color="auto"/>
              </w:divBdr>
            </w:div>
          </w:divsChild>
        </w:div>
        <w:div w:id="1875314307">
          <w:marLeft w:val="0"/>
          <w:marRight w:val="0"/>
          <w:marTop w:val="0"/>
          <w:marBottom w:val="0"/>
          <w:divBdr>
            <w:top w:val="none" w:sz="0" w:space="0" w:color="auto"/>
            <w:left w:val="none" w:sz="0" w:space="0" w:color="auto"/>
            <w:bottom w:val="none" w:sz="0" w:space="0" w:color="auto"/>
            <w:right w:val="none" w:sz="0" w:space="0" w:color="auto"/>
          </w:divBdr>
        </w:div>
        <w:div w:id="1787385424">
          <w:marLeft w:val="0"/>
          <w:marRight w:val="0"/>
          <w:marTop w:val="0"/>
          <w:marBottom w:val="0"/>
          <w:divBdr>
            <w:top w:val="none" w:sz="0" w:space="0" w:color="auto"/>
            <w:left w:val="none" w:sz="0" w:space="0" w:color="auto"/>
            <w:bottom w:val="none" w:sz="0" w:space="0" w:color="auto"/>
            <w:right w:val="none" w:sz="0" w:space="0" w:color="auto"/>
          </w:divBdr>
          <w:divsChild>
            <w:div w:id="1378702515">
              <w:marLeft w:val="0"/>
              <w:marRight w:val="0"/>
              <w:marTop w:val="300"/>
              <w:marBottom w:val="150"/>
              <w:divBdr>
                <w:top w:val="none" w:sz="0" w:space="0" w:color="auto"/>
                <w:left w:val="none" w:sz="0" w:space="0" w:color="auto"/>
                <w:bottom w:val="none" w:sz="0" w:space="0" w:color="auto"/>
                <w:right w:val="none" w:sz="0" w:space="0" w:color="auto"/>
              </w:divBdr>
            </w:div>
          </w:divsChild>
        </w:div>
        <w:div w:id="265237943">
          <w:marLeft w:val="0"/>
          <w:marRight w:val="0"/>
          <w:marTop w:val="0"/>
          <w:marBottom w:val="0"/>
          <w:divBdr>
            <w:top w:val="none" w:sz="0" w:space="0" w:color="auto"/>
            <w:left w:val="none" w:sz="0" w:space="0" w:color="auto"/>
            <w:bottom w:val="none" w:sz="0" w:space="0" w:color="auto"/>
            <w:right w:val="none" w:sz="0" w:space="0" w:color="auto"/>
          </w:divBdr>
        </w:div>
        <w:div w:id="1277785700">
          <w:marLeft w:val="0"/>
          <w:marRight w:val="0"/>
          <w:marTop w:val="0"/>
          <w:marBottom w:val="0"/>
          <w:divBdr>
            <w:top w:val="none" w:sz="0" w:space="0" w:color="auto"/>
            <w:left w:val="none" w:sz="0" w:space="0" w:color="auto"/>
            <w:bottom w:val="none" w:sz="0" w:space="0" w:color="auto"/>
            <w:right w:val="none" w:sz="0" w:space="0" w:color="auto"/>
          </w:divBdr>
          <w:divsChild>
            <w:div w:id="1265189995">
              <w:marLeft w:val="0"/>
              <w:marRight w:val="0"/>
              <w:marTop w:val="300"/>
              <w:marBottom w:val="150"/>
              <w:divBdr>
                <w:top w:val="none" w:sz="0" w:space="0" w:color="auto"/>
                <w:left w:val="none" w:sz="0" w:space="0" w:color="auto"/>
                <w:bottom w:val="none" w:sz="0" w:space="0" w:color="auto"/>
                <w:right w:val="none" w:sz="0" w:space="0" w:color="auto"/>
              </w:divBdr>
            </w:div>
          </w:divsChild>
        </w:div>
        <w:div w:id="2058818461">
          <w:marLeft w:val="0"/>
          <w:marRight w:val="0"/>
          <w:marTop w:val="0"/>
          <w:marBottom w:val="0"/>
          <w:divBdr>
            <w:top w:val="none" w:sz="0" w:space="0" w:color="auto"/>
            <w:left w:val="none" w:sz="0" w:space="0" w:color="auto"/>
            <w:bottom w:val="none" w:sz="0" w:space="0" w:color="auto"/>
            <w:right w:val="none" w:sz="0" w:space="0" w:color="auto"/>
          </w:divBdr>
        </w:div>
        <w:div w:id="1810130565">
          <w:marLeft w:val="0"/>
          <w:marRight w:val="0"/>
          <w:marTop w:val="0"/>
          <w:marBottom w:val="0"/>
          <w:divBdr>
            <w:top w:val="none" w:sz="0" w:space="0" w:color="auto"/>
            <w:left w:val="none" w:sz="0" w:space="0" w:color="auto"/>
            <w:bottom w:val="none" w:sz="0" w:space="0" w:color="auto"/>
            <w:right w:val="none" w:sz="0" w:space="0" w:color="auto"/>
          </w:divBdr>
          <w:divsChild>
            <w:div w:id="31660243">
              <w:marLeft w:val="0"/>
              <w:marRight w:val="0"/>
              <w:marTop w:val="300"/>
              <w:marBottom w:val="150"/>
              <w:divBdr>
                <w:top w:val="none" w:sz="0" w:space="0" w:color="auto"/>
                <w:left w:val="none" w:sz="0" w:space="0" w:color="auto"/>
                <w:bottom w:val="none" w:sz="0" w:space="0" w:color="auto"/>
                <w:right w:val="none" w:sz="0" w:space="0" w:color="auto"/>
              </w:divBdr>
            </w:div>
          </w:divsChild>
        </w:div>
        <w:div w:id="1618484900">
          <w:marLeft w:val="0"/>
          <w:marRight w:val="0"/>
          <w:marTop w:val="0"/>
          <w:marBottom w:val="0"/>
          <w:divBdr>
            <w:top w:val="none" w:sz="0" w:space="0" w:color="auto"/>
            <w:left w:val="none" w:sz="0" w:space="0" w:color="auto"/>
            <w:bottom w:val="none" w:sz="0" w:space="0" w:color="auto"/>
            <w:right w:val="none" w:sz="0" w:space="0" w:color="auto"/>
          </w:divBdr>
        </w:div>
      </w:divsChild>
    </w:div>
    <w:div w:id="516966377">
      <w:bodyDiv w:val="1"/>
      <w:marLeft w:val="0"/>
      <w:marRight w:val="0"/>
      <w:marTop w:val="0"/>
      <w:marBottom w:val="0"/>
      <w:divBdr>
        <w:top w:val="none" w:sz="0" w:space="0" w:color="auto"/>
        <w:left w:val="none" w:sz="0" w:space="0" w:color="auto"/>
        <w:bottom w:val="none" w:sz="0" w:space="0" w:color="auto"/>
        <w:right w:val="none" w:sz="0" w:space="0" w:color="auto"/>
      </w:divBdr>
      <w:divsChild>
        <w:div w:id="302546309">
          <w:marLeft w:val="0"/>
          <w:marRight w:val="0"/>
          <w:marTop w:val="15"/>
          <w:marBottom w:val="0"/>
          <w:divBdr>
            <w:top w:val="single" w:sz="48" w:space="0" w:color="auto"/>
            <w:left w:val="single" w:sz="48" w:space="0" w:color="auto"/>
            <w:bottom w:val="single" w:sz="48" w:space="0" w:color="auto"/>
            <w:right w:val="single" w:sz="48" w:space="0" w:color="auto"/>
          </w:divBdr>
          <w:divsChild>
            <w:div w:id="6507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55408">
      <w:bodyDiv w:val="1"/>
      <w:marLeft w:val="0"/>
      <w:marRight w:val="0"/>
      <w:marTop w:val="0"/>
      <w:marBottom w:val="0"/>
      <w:divBdr>
        <w:top w:val="none" w:sz="0" w:space="0" w:color="auto"/>
        <w:left w:val="none" w:sz="0" w:space="0" w:color="auto"/>
        <w:bottom w:val="none" w:sz="0" w:space="0" w:color="auto"/>
        <w:right w:val="none" w:sz="0" w:space="0" w:color="auto"/>
      </w:divBdr>
    </w:div>
    <w:div w:id="686715659">
      <w:bodyDiv w:val="1"/>
      <w:marLeft w:val="0"/>
      <w:marRight w:val="0"/>
      <w:marTop w:val="0"/>
      <w:marBottom w:val="0"/>
      <w:divBdr>
        <w:top w:val="none" w:sz="0" w:space="0" w:color="auto"/>
        <w:left w:val="none" w:sz="0" w:space="0" w:color="auto"/>
        <w:bottom w:val="none" w:sz="0" w:space="0" w:color="auto"/>
        <w:right w:val="none" w:sz="0" w:space="0" w:color="auto"/>
      </w:divBdr>
    </w:div>
    <w:div w:id="707753696">
      <w:bodyDiv w:val="1"/>
      <w:marLeft w:val="0"/>
      <w:marRight w:val="0"/>
      <w:marTop w:val="0"/>
      <w:marBottom w:val="0"/>
      <w:divBdr>
        <w:top w:val="none" w:sz="0" w:space="0" w:color="auto"/>
        <w:left w:val="none" w:sz="0" w:space="0" w:color="auto"/>
        <w:bottom w:val="none" w:sz="0" w:space="0" w:color="auto"/>
        <w:right w:val="none" w:sz="0" w:space="0" w:color="auto"/>
      </w:divBdr>
    </w:div>
    <w:div w:id="750589184">
      <w:bodyDiv w:val="1"/>
      <w:marLeft w:val="0"/>
      <w:marRight w:val="0"/>
      <w:marTop w:val="0"/>
      <w:marBottom w:val="0"/>
      <w:divBdr>
        <w:top w:val="none" w:sz="0" w:space="0" w:color="auto"/>
        <w:left w:val="none" w:sz="0" w:space="0" w:color="auto"/>
        <w:bottom w:val="none" w:sz="0" w:space="0" w:color="auto"/>
        <w:right w:val="none" w:sz="0" w:space="0" w:color="auto"/>
      </w:divBdr>
      <w:divsChild>
        <w:div w:id="1870607570">
          <w:marLeft w:val="0"/>
          <w:marRight w:val="0"/>
          <w:marTop w:val="15"/>
          <w:marBottom w:val="0"/>
          <w:divBdr>
            <w:top w:val="single" w:sz="48" w:space="0" w:color="auto"/>
            <w:left w:val="single" w:sz="48" w:space="0" w:color="auto"/>
            <w:bottom w:val="single" w:sz="48" w:space="0" w:color="auto"/>
            <w:right w:val="single" w:sz="48" w:space="0" w:color="auto"/>
          </w:divBdr>
          <w:divsChild>
            <w:div w:id="1167398613">
              <w:marLeft w:val="0"/>
              <w:marRight w:val="0"/>
              <w:marTop w:val="0"/>
              <w:marBottom w:val="0"/>
              <w:divBdr>
                <w:top w:val="none" w:sz="0" w:space="0" w:color="auto"/>
                <w:left w:val="none" w:sz="0" w:space="0" w:color="auto"/>
                <w:bottom w:val="none" w:sz="0" w:space="0" w:color="auto"/>
                <w:right w:val="none" w:sz="0" w:space="0" w:color="auto"/>
              </w:divBdr>
            </w:div>
          </w:divsChild>
        </w:div>
        <w:div w:id="1704936837">
          <w:marLeft w:val="0"/>
          <w:marRight w:val="0"/>
          <w:marTop w:val="15"/>
          <w:marBottom w:val="0"/>
          <w:divBdr>
            <w:top w:val="single" w:sz="48" w:space="0" w:color="auto"/>
            <w:left w:val="single" w:sz="48" w:space="0" w:color="auto"/>
            <w:bottom w:val="single" w:sz="48" w:space="0" w:color="auto"/>
            <w:right w:val="single" w:sz="48" w:space="0" w:color="auto"/>
          </w:divBdr>
          <w:divsChild>
            <w:div w:id="17793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1092">
      <w:bodyDiv w:val="1"/>
      <w:marLeft w:val="0"/>
      <w:marRight w:val="0"/>
      <w:marTop w:val="0"/>
      <w:marBottom w:val="0"/>
      <w:divBdr>
        <w:top w:val="none" w:sz="0" w:space="0" w:color="auto"/>
        <w:left w:val="none" w:sz="0" w:space="0" w:color="auto"/>
        <w:bottom w:val="none" w:sz="0" w:space="0" w:color="auto"/>
        <w:right w:val="none" w:sz="0" w:space="0" w:color="auto"/>
      </w:divBdr>
    </w:div>
    <w:div w:id="1004437484">
      <w:bodyDiv w:val="1"/>
      <w:marLeft w:val="0"/>
      <w:marRight w:val="0"/>
      <w:marTop w:val="0"/>
      <w:marBottom w:val="0"/>
      <w:divBdr>
        <w:top w:val="none" w:sz="0" w:space="0" w:color="auto"/>
        <w:left w:val="none" w:sz="0" w:space="0" w:color="auto"/>
        <w:bottom w:val="none" w:sz="0" w:space="0" w:color="auto"/>
        <w:right w:val="none" w:sz="0" w:space="0" w:color="auto"/>
      </w:divBdr>
    </w:div>
    <w:div w:id="1006520978">
      <w:bodyDiv w:val="1"/>
      <w:marLeft w:val="0"/>
      <w:marRight w:val="0"/>
      <w:marTop w:val="0"/>
      <w:marBottom w:val="0"/>
      <w:divBdr>
        <w:top w:val="none" w:sz="0" w:space="0" w:color="auto"/>
        <w:left w:val="none" w:sz="0" w:space="0" w:color="auto"/>
        <w:bottom w:val="none" w:sz="0" w:space="0" w:color="auto"/>
        <w:right w:val="none" w:sz="0" w:space="0" w:color="auto"/>
      </w:divBdr>
    </w:div>
    <w:div w:id="1219392539">
      <w:bodyDiv w:val="1"/>
      <w:marLeft w:val="0"/>
      <w:marRight w:val="0"/>
      <w:marTop w:val="0"/>
      <w:marBottom w:val="0"/>
      <w:divBdr>
        <w:top w:val="none" w:sz="0" w:space="0" w:color="auto"/>
        <w:left w:val="none" w:sz="0" w:space="0" w:color="auto"/>
        <w:bottom w:val="none" w:sz="0" w:space="0" w:color="auto"/>
        <w:right w:val="none" w:sz="0" w:space="0" w:color="auto"/>
      </w:divBdr>
    </w:div>
    <w:div w:id="1657760203">
      <w:bodyDiv w:val="1"/>
      <w:marLeft w:val="0"/>
      <w:marRight w:val="0"/>
      <w:marTop w:val="0"/>
      <w:marBottom w:val="0"/>
      <w:divBdr>
        <w:top w:val="none" w:sz="0" w:space="0" w:color="auto"/>
        <w:left w:val="none" w:sz="0" w:space="0" w:color="auto"/>
        <w:bottom w:val="none" w:sz="0" w:space="0" w:color="auto"/>
        <w:right w:val="none" w:sz="0" w:space="0" w:color="auto"/>
      </w:divBdr>
      <w:divsChild>
        <w:div w:id="587084332">
          <w:marLeft w:val="0"/>
          <w:marRight w:val="0"/>
          <w:marTop w:val="15"/>
          <w:marBottom w:val="0"/>
          <w:divBdr>
            <w:top w:val="single" w:sz="48" w:space="0" w:color="auto"/>
            <w:left w:val="single" w:sz="48" w:space="0" w:color="auto"/>
            <w:bottom w:val="single" w:sz="48" w:space="0" w:color="auto"/>
            <w:right w:val="single" w:sz="48" w:space="0" w:color="auto"/>
          </w:divBdr>
          <w:divsChild>
            <w:div w:id="2007827404">
              <w:marLeft w:val="0"/>
              <w:marRight w:val="0"/>
              <w:marTop w:val="0"/>
              <w:marBottom w:val="0"/>
              <w:divBdr>
                <w:top w:val="none" w:sz="0" w:space="0" w:color="auto"/>
                <w:left w:val="none" w:sz="0" w:space="0" w:color="auto"/>
                <w:bottom w:val="none" w:sz="0" w:space="0" w:color="auto"/>
                <w:right w:val="none" w:sz="0" w:space="0" w:color="auto"/>
              </w:divBdr>
            </w:div>
          </w:divsChild>
        </w:div>
        <w:div w:id="2120484744">
          <w:marLeft w:val="0"/>
          <w:marRight w:val="0"/>
          <w:marTop w:val="15"/>
          <w:marBottom w:val="0"/>
          <w:divBdr>
            <w:top w:val="single" w:sz="48" w:space="0" w:color="auto"/>
            <w:left w:val="single" w:sz="48" w:space="0" w:color="auto"/>
            <w:bottom w:val="single" w:sz="48" w:space="0" w:color="auto"/>
            <w:right w:val="single" w:sz="48" w:space="0" w:color="auto"/>
          </w:divBdr>
          <w:divsChild>
            <w:div w:id="1735464544">
              <w:marLeft w:val="0"/>
              <w:marRight w:val="0"/>
              <w:marTop w:val="0"/>
              <w:marBottom w:val="0"/>
              <w:divBdr>
                <w:top w:val="none" w:sz="0" w:space="0" w:color="auto"/>
                <w:left w:val="none" w:sz="0" w:space="0" w:color="auto"/>
                <w:bottom w:val="none" w:sz="0" w:space="0" w:color="auto"/>
                <w:right w:val="none" w:sz="0" w:space="0" w:color="auto"/>
              </w:divBdr>
            </w:div>
          </w:divsChild>
        </w:div>
        <w:div w:id="599991311">
          <w:marLeft w:val="0"/>
          <w:marRight w:val="0"/>
          <w:marTop w:val="15"/>
          <w:marBottom w:val="0"/>
          <w:divBdr>
            <w:top w:val="single" w:sz="48" w:space="0" w:color="auto"/>
            <w:left w:val="single" w:sz="48" w:space="0" w:color="auto"/>
            <w:bottom w:val="single" w:sz="48" w:space="0" w:color="auto"/>
            <w:right w:val="single" w:sz="48" w:space="0" w:color="auto"/>
          </w:divBdr>
          <w:divsChild>
            <w:div w:id="1862887612">
              <w:marLeft w:val="0"/>
              <w:marRight w:val="0"/>
              <w:marTop w:val="0"/>
              <w:marBottom w:val="0"/>
              <w:divBdr>
                <w:top w:val="none" w:sz="0" w:space="0" w:color="auto"/>
                <w:left w:val="none" w:sz="0" w:space="0" w:color="auto"/>
                <w:bottom w:val="none" w:sz="0" w:space="0" w:color="auto"/>
                <w:right w:val="none" w:sz="0" w:space="0" w:color="auto"/>
              </w:divBdr>
            </w:div>
          </w:divsChild>
        </w:div>
        <w:div w:id="2043095984">
          <w:marLeft w:val="0"/>
          <w:marRight w:val="0"/>
          <w:marTop w:val="15"/>
          <w:marBottom w:val="0"/>
          <w:divBdr>
            <w:top w:val="single" w:sz="48" w:space="0" w:color="auto"/>
            <w:left w:val="single" w:sz="48" w:space="0" w:color="auto"/>
            <w:bottom w:val="single" w:sz="48" w:space="0" w:color="auto"/>
            <w:right w:val="single" w:sz="48" w:space="0" w:color="auto"/>
          </w:divBdr>
          <w:divsChild>
            <w:div w:id="1486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alyc.org/pdf/342/342523060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q4ef3igRgWfM_DgcNKKoawRHMslbYZL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cion.jujuy.gob.ar/wp-content/uploads/sites/15/2019/05/Presentaci%C3%B3n-Dise%C3%B1o-Curricular-de-la-Secundaria-Orientada-nuev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ducacion.jujuy.gob.ar/diseno-curricular/"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37BD-77EA-4C95-B192-A4EF0B73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26</Pages>
  <Words>8483</Words>
  <Characters>48355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7</cp:revision>
  <dcterms:created xsi:type="dcterms:W3CDTF">2025-05-28T01:51:00Z</dcterms:created>
  <dcterms:modified xsi:type="dcterms:W3CDTF">2025-06-06T14:14:00Z</dcterms:modified>
</cp:coreProperties>
</file>