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7B" w:rsidRPr="00310F1A" w:rsidRDefault="00B82EA6" w:rsidP="00AB678D">
      <w:pPr>
        <w:spacing w:after="0"/>
        <w:jc w:val="both"/>
        <w:rPr>
          <w:rFonts w:ascii="Arial" w:hAnsi="Arial" w:cs="Arial"/>
          <w:color w:val="000000"/>
          <w:sz w:val="17"/>
          <w:szCs w:val="17"/>
          <w:shd w:val="clear" w:color="auto" w:fill="FFFFFF"/>
        </w:rPr>
      </w:pPr>
      <w:r w:rsidRPr="00310F1A">
        <w:rPr>
          <w:rFonts w:ascii="Arial" w:hAnsi="Arial" w:cs="Arial"/>
          <w:b/>
          <w:sz w:val="17"/>
          <w:szCs w:val="17"/>
        </w:rPr>
        <w:t>M</w:t>
      </w:r>
      <w:r w:rsidR="0027658E" w:rsidRPr="00310F1A">
        <w:rPr>
          <w:rFonts w:ascii="Arial" w:hAnsi="Arial" w:cs="Arial"/>
          <w:b/>
          <w:sz w:val="17"/>
          <w:szCs w:val="17"/>
        </w:rPr>
        <w:t>onopatines</w:t>
      </w:r>
      <w:r w:rsidR="00E23A1E" w:rsidRPr="00310F1A">
        <w:rPr>
          <w:rFonts w:ascii="Arial" w:hAnsi="Arial" w:cs="Arial"/>
          <w:b/>
          <w:sz w:val="17"/>
          <w:szCs w:val="17"/>
        </w:rPr>
        <w:t xml:space="preserve"> eléctric</w:t>
      </w:r>
      <w:r w:rsidR="0027658E" w:rsidRPr="00310F1A">
        <w:rPr>
          <w:rFonts w:ascii="Arial" w:hAnsi="Arial" w:cs="Arial"/>
          <w:b/>
          <w:sz w:val="17"/>
          <w:szCs w:val="17"/>
        </w:rPr>
        <w:t>o</w:t>
      </w:r>
      <w:r w:rsidR="00E23A1E" w:rsidRPr="00310F1A">
        <w:rPr>
          <w:rFonts w:ascii="Arial" w:hAnsi="Arial" w:cs="Arial"/>
          <w:b/>
          <w:sz w:val="17"/>
          <w:szCs w:val="17"/>
        </w:rPr>
        <w:t>s</w:t>
      </w:r>
      <w:r w:rsidR="00AB678D" w:rsidRPr="00310F1A">
        <w:rPr>
          <w:rFonts w:ascii="Arial" w:hAnsi="Arial" w:cs="Arial"/>
          <w:b/>
          <w:sz w:val="17"/>
          <w:szCs w:val="17"/>
        </w:rPr>
        <w:t xml:space="preserve">: </w:t>
      </w:r>
      <w:r w:rsidR="0027658E" w:rsidRPr="00310F1A">
        <w:rPr>
          <w:rFonts w:ascii="Arial" w:hAnsi="Arial" w:cs="Arial"/>
          <w:color w:val="000000"/>
          <w:sz w:val="17"/>
          <w:szCs w:val="17"/>
          <w:shd w:val="clear" w:color="auto" w:fill="FFFFFF"/>
        </w:rPr>
        <w:t xml:space="preserve">Pedro </w:t>
      </w:r>
      <w:proofErr w:type="spellStart"/>
      <w:r w:rsidR="0027658E" w:rsidRPr="00310F1A">
        <w:rPr>
          <w:rFonts w:ascii="Arial" w:hAnsi="Arial" w:cs="Arial"/>
          <w:color w:val="000000"/>
          <w:sz w:val="17"/>
          <w:szCs w:val="17"/>
          <w:shd w:val="clear" w:color="auto" w:fill="FFFFFF"/>
        </w:rPr>
        <w:t>Pietragalla</w:t>
      </w:r>
      <w:proofErr w:type="spellEnd"/>
      <w:r w:rsidR="0027658E" w:rsidRPr="00310F1A">
        <w:rPr>
          <w:rFonts w:ascii="Arial" w:hAnsi="Arial" w:cs="Arial"/>
          <w:color w:val="000000"/>
          <w:sz w:val="17"/>
          <w:szCs w:val="17"/>
          <w:shd w:val="clear" w:color="auto" w:fill="FFFFFF"/>
        </w:rPr>
        <w:t xml:space="preserve">, </w:t>
      </w:r>
      <w:r w:rsidR="008D73EF" w:rsidRPr="00310F1A">
        <w:rPr>
          <w:rFonts w:ascii="Arial" w:hAnsi="Arial" w:cs="Arial"/>
          <w:color w:val="000000"/>
          <w:sz w:val="17"/>
          <w:szCs w:val="17"/>
          <w:shd w:val="clear" w:color="auto" w:fill="FFFFFF"/>
        </w:rPr>
        <w:t>(</w:t>
      </w:r>
      <w:r w:rsidR="00F96386" w:rsidRPr="00310F1A">
        <w:rPr>
          <w:rFonts w:ascii="Arial" w:hAnsi="Arial" w:cs="Arial"/>
          <w:color w:val="000000"/>
          <w:sz w:val="17"/>
          <w:szCs w:val="17"/>
          <w:shd w:val="clear" w:color="auto" w:fill="FFFFFF"/>
        </w:rPr>
        <w:t xml:space="preserve">chileno </w:t>
      </w:r>
      <w:r w:rsidR="008D73EF" w:rsidRPr="00310F1A">
        <w:rPr>
          <w:rFonts w:ascii="Arial" w:hAnsi="Arial" w:cs="Arial"/>
          <w:color w:val="000000"/>
          <w:sz w:val="17"/>
          <w:szCs w:val="17"/>
          <w:shd w:val="clear" w:color="auto" w:fill="FFFFFF"/>
        </w:rPr>
        <w:t>de 3</w:t>
      </w:r>
      <w:r w:rsidR="00225E5D" w:rsidRPr="00310F1A">
        <w:rPr>
          <w:rFonts w:ascii="Arial" w:hAnsi="Arial" w:cs="Arial"/>
          <w:color w:val="000000"/>
          <w:sz w:val="17"/>
          <w:szCs w:val="17"/>
          <w:shd w:val="clear" w:color="auto" w:fill="FFFFFF"/>
        </w:rPr>
        <w:t>4</w:t>
      </w:r>
      <w:r w:rsidR="008D73EF" w:rsidRPr="00310F1A">
        <w:rPr>
          <w:rFonts w:ascii="Arial" w:hAnsi="Arial" w:cs="Arial"/>
          <w:color w:val="000000"/>
          <w:sz w:val="17"/>
          <w:szCs w:val="17"/>
          <w:shd w:val="clear" w:color="auto" w:fill="FFFFFF"/>
        </w:rPr>
        <w:t xml:space="preserve"> años, </w:t>
      </w:r>
      <w:r w:rsidR="00F96386" w:rsidRPr="00310F1A">
        <w:rPr>
          <w:rFonts w:ascii="Arial" w:hAnsi="Arial" w:cs="Arial"/>
          <w:color w:val="000000"/>
          <w:sz w:val="17"/>
          <w:szCs w:val="17"/>
          <w:shd w:val="clear" w:color="auto" w:fill="FFFFFF"/>
        </w:rPr>
        <w:t>ingeniero</w:t>
      </w:r>
      <w:r w:rsidR="008D73EF" w:rsidRPr="00310F1A">
        <w:rPr>
          <w:rFonts w:ascii="Arial" w:hAnsi="Arial" w:cs="Arial"/>
          <w:color w:val="000000"/>
          <w:sz w:val="17"/>
          <w:szCs w:val="17"/>
          <w:shd w:val="clear" w:color="auto" w:fill="FFFFFF"/>
        </w:rPr>
        <w:t xml:space="preserve"> en marketing y administración de empresas) </w:t>
      </w:r>
      <w:r w:rsidR="0027658E" w:rsidRPr="00310F1A">
        <w:rPr>
          <w:rFonts w:ascii="Arial" w:hAnsi="Arial" w:cs="Arial"/>
          <w:color w:val="000000"/>
          <w:sz w:val="17"/>
          <w:szCs w:val="17"/>
          <w:shd w:val="clear" w:color="auto" w:fill="FFFFFF"/>
        </w:rPr>
        <w:t>comentaba en un artículo periodístico, que los monopatines eléctricos, al igual que las bicis, llegaron para quedarse, en especial para los que lo utilizan como un medio de trasporte diario, y en distancias media</w:t>
      </w:r>
      <w:r w:rsidR="00316267" w:rsidRPr="00310F1A">
        <w:rPr>
          <w:rFonts w:ascii="Arial" w:hAnsi="Arial" w:cs="Arial"/>
          <w:color w:val="000000"/>
          <w:sz w:val="17"/>
          <w:szCs w:val="17"/>
          <w:shd w:val="clear" w:color="auto" w:fill="FFFFFF"/>
        </w:rPr>
        <w:t>s</w:t>
      </w:r>
      <w:r w:rsidR="0027658E" w:rsidRPr="00310F1A">
        <w:rPr>
          <w:rFonts w:ascii="Arial" w:hAnsi="Arial" w:cs="Arial"/>
          <w:color w:val="000000"/>
          <w:sz w:val="17"/>
          <w:szCs w:val="17"/>
          <w:shd w:val="clear" w:color="auto" w:fill="FFFFFF"/>
        </w:rPr>
        <w:t xml:space="preserve"> o cortas</w:t>
      </w:r>
      <w:r w:rsidR="00316267" w:rsidRPr="00310F1A">
        <w:rPr>
          <w:rFonts w:ascii="Arial" w:hAnsi="Arial" w:cs="Arial"/>
          <w:color w:val="000000"/>
          <w:sz w:val="17"/>
          <w:szCs w:val="17"/>
          <w:shd w:val="clear" w:color="auto" w:fill="FFFFFF"/>
        </w:rPr>
        <w:t>, ya que nos brinda una imagen de sustentabilidad</w:t>
      </w:r>
      <w:r w:rsidR="0027658E" w:rsidRPr="00310F1A">
        <w:rPr>
          <w:rFonts w:ascii="Arial" w:hAnsi="Arial" w:cs="Arial"/>
          <w:color w:val="000000"/>
          <w:sz w:val="17"/>
          <w:szCs w:val="17"/>
          <w:shd w:val="clear" w:color="auto" w:fill="FFFFFF"/>
        </w:rPr>
        <w:t xml:space="preserve"> </w:t>
      </w:r>
      <w:r w:rsidR="00316267" w:rsidRPr="00310F1A">
        <w:rPr>
          <w:rFonts w:ascii="Arial" w:hAnsi="Arial" w:cs="Arial"/>
          <w:color w:val="000000"/>
          <w:sz w:val="17"/>
          <w:szCs w:val="17"/>
          <w:shd w:val="clear" w:color="auto" w:fill="FFFFFF"/>
        </w:rPr>
        <w:t>y respeto al medio ambiente,</w:t>
      </w:r>
      <w:r w:rsidR="008D73EF" w:rsidRPr="00310F1A">
        <w:rPr>
          <w:rFonts w:ascii="Arial" w:hAnsi="Arial" w:cs="Arial"/>
          <w:color w:val="000000"/>
          <w:sz w:val="17"/>
          <w:szCs w:val="17"/>
          <w:shd w:val="clear" w:color="auto" w:fill="FFFFFF"/>
        </w:rPr>
        <w:t xml:space="preserve"> tan preciado en teoría por nosotros,</w:t>
      </w:r>
      <w:r w:rsidR="00316267" w:rsidRPr="00310F1A">
        <w:rPr>
          <w:rFonts w:ascii="Arial" w:hAnsi="Arial" w:cs="Arial"/>
          <w:color w:val="000000"/>
          <w:sz w:val="17"/>
          <w:szCs w:val="17"/>
          <w:shd w:val="clear" w:color="auto" w:fill="FFFFFF"/>
        </w:rPr>
        <w:t xml:space="preserve"> más allá que </w:t>
      </w:r>
      <w:r w:rsidR="008D73EF" w:rsidRPr="00310F1A">
        <w:rPr>
          <w:rFonts w:ascii="Arial" w:hAnsi="Arial" w:cs="Arial"/>
          <w:color w:val="000000"/>
          <w:sz w:val="17"/>
          <w:szCs w:val="17"/>
          <w:shd w:val="clear" w:color="auto" w:fill="FFFFFF"/>
        </w:rPr>
        <w:t xml:space="preserve">contradictoriamente, </w:t>
      </w:r>
      <w:r w:rsidR="00316267" w:rsidRPr="00310F1A">
        <w:rPr>
          <w:rFonts w:ascii="Arial" w:hAnsi="Arial" w:cs="Arial"/>
          <w:color w:val="000000"/>
          <w:sz w:val="17"/>
          <w:szCs w:val="17"/>
          <w:shd w:val="clear" w:color="auto" w:fill="FFFFFF"/>
        </w:rPr>
        <w:t>seamos adicto</w:t>
      </w:r>
      <w:r w:rsidR="008D73EF" w:rsidRPr="00310F1A">
        <w:rPr>
          <w:rFonts w:ascii="Arial" w:hAnsi="Arial" w:cs="Arial"/>
          <w:color w:val="000000"/>
          <w:sz w:val="17"/>
          <w:szCs w:val="17"/>
          <w:shd w:val="clear" w:color="auto" w:fill="FFFFFF"/>
        </w:rPr>
        <w:t>s a los teléfonos celulares, a todo lo que tenga tufillo a tecnológico, la</w:t>
      </w:r>
      <w:r w:rsidR="00316267" w:rsidRPr="00310F1A">
        <w:rPr>
          <w:rFonts w:ascii="Arial" w:hAnsi="Arial" w:cs="Arial"/>
          <w:color w:val="000000"/>
          <w:sz w:val="17"/>
          <w:szCs w:val="17"/>
          <w:shd w:val="clear" w:color="auto" w:fill="FFFFFF"/>
        </w:rPr>
        <w:t xml:space="preserve"> </w:t>
      </w:r>
      <w:r w:rsidR="008D73EF" w:rsidRPr="00310F1A">
        <w:rPr>
          <w:rFonts w:ascii="Arial" w:hAnsi="Arial" w:cs="Arial"/>
          <w:color w:val="000000"/>
          <w:sz w:val="17"/>
          <w:szCs w:val="17"/>
          <w:shd w:val="clear" w:color="auto" w:fill="FFFFFF"/>
        </w:rPr>
        <w:t xml:space="preserve">indumentaria como </w:t>
      </w:r>
      <w:r w:rsidR="00316267" w:rsidRPr="00310F1A">
        <w:rPr>
          <w:rFonts w:ascii="Arial" w:hAnsi="Arial" w:cs="Arial"/>
          <w:color w:val="000000"/>
          <w:sz w:val="17"/>
          <w:szCs w:val="17"/>
          <w:shd w:val="clear" w:color="auto" w:fill="FFFFFF"/>
        </w:rPr>
        <w:t>modas pasajeras</w:t>
      </w:r>
      <w:r w:rsidR="008D73EF" w:rsidRPr="00310F1A">
        <w:rPr>
          <w:rFonts w:ascii="Arial" w:hAnsi="Arial" w:cs="Arial"/>
          <w:color w:val="000000"/>
          <w:sz w:val="17"/>
          <w:szCs w:val="17"/>
          <w:shd w:val="clear" w:color="auto" w:fill="FFFFFF"/>
        </w:rPr>
        <w:t xml:space="preserve">, los rubros de mayor impacto ambiental </w:t>
      </w:r>
      <w:r w:rsidR="000E1B44" w:rsidRPr="00310F1A">
        <w:rPr>
          <w:rFonts w:ascii="Arial" w:hAnsi="Arial" w:cs="Arial"/>
          <w:color w:val="000000"/>
          <w:sz w:val="17"/>
          <w:szCs w:val="17"/>
          <w:shd w:val="clear" w:color="auto" w:fill="FFFFFF"/>
        </w:rPr>
        <w:t>d</w:t>
      </w:r>
      <w:r w:rsidR="008D73EF" w:rsidRPr="00310F1A">
        <w:rPr>
          <w:rFonts w:ascii="Arial" w:hAnsi="Arial" w:cs="Arial"/>
          <w:color w:val="000000"/>
          <w:sz w:val="17"/>
          <w:szCs w:val="17"/>
          <w:shd w:val="clear" w:color="auto" w:fill="FFFFFF"/>
        </w:rPr>
        <w:t>el planeta.</w:t>
      </w:r>
      <w:r w:rsidR="00316267" w:rsidRPr="00310F1A">
        <w:rPr>
          <w:rFonts w:ascii="Arial" w:hAnsi="Arial" w:cs="Arial"/>
          <w:color w:val="000000"/>
          <w:sz w:val="17"/>
          <w:szCs w:val="17"/>
          <w:shd w:val="clear" w:color="auto" w:fill="FFFFFF"/>
        </w:rPr>
        <w:t xml:space="preserve"> </w:t>
      </w:r>
      <w:r w:rsidR="008D73EF" w:rsidRPr="00310F1A">
        <w:rPr>
          <w:rFonts w:ascii="Arial" w:hAnsi="Arial" w:cs="Arial"/>
          <w:color w:val="000000"/>
          <w:sz w:val="17"/>
          <w:szCs w:val="17"/>
          <w:shd w:val="clear" w:color="auto" w:fill="FFFFFF"/>
        </w:rPr>
        <w:t>Un análisis más realista deberá ser que los monopatines</w:t>
      </w:r>
      <w:r w:rsidR="007A527B" w:rsidRPr="00310F1A">
        <w:rPr>
          <w:rFonts w:ascii="Arial" w:hAnsi="Arial" w:cs="Arial"/>
          <w:color w:val="000000"/>
          <w:sz w:val="17"/>
          <w:szCs w:val="17"/>
          <w:shd w:val="clear" w:color="auto" w:fill="FFFFFF"/>
        </w:rPr>
        <w:t xml:space="preserve"> </w:t>
      </w:r>
      <w:r w:rsidR="008D73EF" w:rsidRPr="00310F1A">
        <w:rPr>
          <w:rFonts w:ascii="Arial" w:hAnsi="Arial" w:cs="Arial"/>
          <w:color w:val="000000"/>
          <w:sz w:val="17"/>
          <w:szCs w:val="17"/>
          <w:shd w:val="clear" w:color="auto" w:fill="FFFFFF"/>
        </w:rPr>
        <w:t>y las bicis eléctricas, son medios de transporte sustentables, cómodos, rápidos, ocupan poco espacio al transitar, al guardarlos, no pagan estacionamiento en esta ciudad</w:t>
      </w:r>
      <w:r w:rsidR="000E1B44" w:rsidRPr="00310F1A">
        <w:rPr>
          <w:rFonts w:ascii="Arial" w:hAnsi="Arial" w:cs="Arial"/>
          <w:color w:val="000000"/>
          <w:sz w:val="17"/>
          <w:szCs w:val="17"/>
          <w:shd w:val="clear" w:color="auto" w:fill="FFFFFF"/>
        </w:rPr>
        <w:t xml:space="preserve"> (Santiago de Chile)</w:t>
      </w:r>
      <w:r w:rsidR="008D73EF" w:rsidRPr="00310F1A">
        <w:rPr>
          <w:rFonts w:ascii="Arial" w:hAnsi="Arial" w:cs="Arial"/>
          <w:color w:val="000000"/>
          <w:sz w:val="17"/>
          <w:szCs w:val="17"/>
          <w:shd w:val="clear" w:color="auto" w:fill="FFFFFF"/>
        </w:rPr>
        <w:t>, s</w:t>
      </w:r>
      <w:r w:rsidR="00F96386" w:rsidRPr="00310F1A">
        <w:rPr>
          <w:rFonts w:ascii="Arial" w:hAnsi="Arial" w:cs="Arial"/>
          <w:color w:val="000000"/>
          <w:sz w:val="17"/>
          <w:szCs w:val="17"/>
          <w:shd w:val="clear" w:color="auto" w:fill="FFFFFF"/>
        </w:rPr>
        <w:t>on</w:t>
      </w:r>
      <w:r w:rsidR="008D73EF" w:rsidRPr="00310F1A">
        <w:rPr>
          <w:rFonts w:ascii="Arial" w:hAnsi="Arial" w:cs="Arial"/>
          <w:color w:val="000000"/>
          <w:sz w:val="17"/>
          <w:szCs w:val="17"/>
          <w:shd w:val="clear" w:color="auto" w:fill="FFFFFF"/>
        </w:rPr>
        <w:t xml:space="preserve"> inmune</w:t>
      </w:r>
      <w:r w:rsidR="00F96386" w:rsidRPr="00310F1A">
        <w:rPr>
          <w:rFonts w:ascii="Arial" w:hAnsi="Arial" w:cs="Arial"/>
          <w:color w:val="000000"/>
          <w:sz w:val="17"/>
          <w:szCs w:val="17"/>
          <w:shd w:val="clear" w:color="auto" w:fill="FFFFFF"/>
        </w:rPr>
        <w:t>s</w:t>
      </w:r>
      <w:r w:rsidR="008D73EF" w:rsidRPr="00310F1A">
        <w:rPr>
          <w:rFonts w:ascii="Arial" w:hAnsi="Arial" w:cs="Arial"/>
          <w:color w:val="000000"/>
          <w:sz w:val="17"/>
          <w:szCs w:val="17"/>
          <w:shd w:val="clear" w:color="auto" w:fill="FFFFFF"/>
        </w:rPr>
        <w:t xml:space="preserve"> a los congestionamientos de tránsito</w:t>
      </w:r>
      <w:r w:rsidR="00F96386" w:rsidRPr="00310F1A">
        <w:rPr>
          <w:rFonts w:ascii="Arial" w:hAnsi="Arial" w:cs="Arial"/>
          <w:color w:val="000000"/>
          <w:sz w:val="17"/>
          <w:szCs w:val="17"/>
          <w:shd w:val="clear" w:color="auto" w:fill="FFFFFF"/>
        </w:rPr>
        <w:t>, recuperamos para nuestras vidas en promedio más de tres horas diarias</w:t>
      </w:r>
      <w:r w:rsidR="008D73EF" w:rsidRPr="00310F1A">
        <w:rPr>
          <w:rFonts w:ascii="Arial" w:hAnsi="Arial" w:cs="Arial"/>
          <w:color w:val="000000"/>
          <w:sz w:val="17"/>
          <w:szCs w:val="17"/>
          <w:shd w:val="clear" w:color="auto" w:fill="FFFFFF"/>
        </w:rPr>
        <w:t xml:space="preserve"> </w:t>
      </w:r>
      <w:r w:rsidR="007A527B" w:rsidRPr="00310F1A">
        <w:rPr>
          <w:rFonts w:ascii="Arial" w:hAnsi="Arial" w:cs="Arial"/>
          <w:color w:val="000000"/>
          <w:sz w:val="17"/>
          <w:szCs w:val="17"/>
          <w:shd w:val="clear" w:color="auto" w:fill="FFFFFF"/>
        </w:rPr>
        <w:t xml:space="preserve">y </w:t>
      </w:r>
      <w:r w:rsidR="008D73EF" w:rsidRPr="00310F1A">
        <w:rPr>
          <w:rFonts w:ascii="Arial" w:hAnsi="Arial" w:cs="Arial"/>
          <w:color w:val="000000"/>
          <w:sz w:val="17"/>
          <w:szCs w:val="17"/>
          <w:shd w:val="clear" w:color="auto" w:fill="FFFFFF"/>
        </w:rPr>
        <w:t>el costo por kilómetro, definitivamente es mucho más económico que un auto o u</w:t>
      </w:r>
      <w:r w:rsidR="00225E5D" w:rsidRPr="00310F1A">
        <w:rPr>
          <w:rFonts w:ascii="Arial" w:hAnsi="Arial" w:cs="Arial"/>
          <w:color w:val="000000"/>
          <w:sz w:val="17"/>
          <w:szCs w:val="17"/>
          <w:shd w:val="clear" w:color="auto" w:fill="FFFFFF"/>
        </w:rPr>
        <w:t xml:space="preserve">na moto </w:t>
      </w:r>
      <w:r w:rsidR="007A527B" w:rsidRPr="00310F1A">
        <w:rPr>
          <w:rFonts w:ascii="Arial" w:hAnsi="Arial" w:cs="Arial"/>
          <w:color w:val="000000"/>
          <w:sz w:val="17"/>
          <w:szCs w:val="17"/>
          <w:shd w:val="clear" w:color="auto" w:fill="FFFFFF"/>
        </w:rPr>
        <w:t>propias.</w:t>
      </w:r>
    </w:p>
    <w:p w:rsidR="00225E5D" w:rsidRPr="00310F1A" w:rsidRDefault="00225E5D" w:rsidP="00AB678D">
      <w:pPr>
        <w:pStyle w:val="NormalWeb"/>
        <w:shd w:val="clear" w:color="auto" w:fill="FFFFFF"/>
        <w:spacing w:before="0" w:beforeAutospacing="0" w:after="0" w:afterAutospacing="0" w:line="276" w:lineRule="auto"/>
        <w:jc w:val="both"/>
        <w:textAlignment w:val="baseline"/>
        <w:rPr>
          <w:rFonts w:ascii="Arial" w:hAnsi="Arial" w:cs="Arial"/>
          <w:color w:val="000000"/>
          <w:sz w:val="17"/>
          <w:szCs w:val="17"/>
        </w:rPr>
      </w:pPr>
      <w:r w:rsidRPr="00310F1A">
        <w:rPr>
          <w:rFonts w:ascii="Arial" w:hAnsi="Arial" w:cs="Arial"/>
          <w:color w:val="000000"/>
          <w:sz w:val="17"/>
          <w:szCs w:val="17"/>
        </w:rPr>
        <w:t>Pedro es el dueño de la empresa y la creó en un concurso de</w:t>
      </w:r>
      <w:r w:rsidR="007A527B" w:rsidRPr="00310F1A">
        <w:rPr>
          <w:rFonts w:ascii="Arial" w:hAnsi="Arial" w:cs="Arial"/>
          <w:color w:val="000000"/>
          <w:sz w:val="17"/>
          <w:szCs w:val="17"/>
        </w:rPr>
        <w:t xml:space="preserve"> emprendedor</w:t>
      </w:r>
      <w:r w:rsidRPr="00310F1A">
        <w:rPr>
          <w:rFonts w:ascii="Arial" w:hAnsi="Arial" w:cs="Arial"/>
          <w:color w:val="000000"/>
          <w:sz w:val="17"/>
          <w:szCs w:val="17"/>
        </w:rPr>
        <w:t>es, donde además consiguió el 70% de la inversión necesaria como aporte no reembolsable. El 30% restante surgió de un préstamo a bajo interés de una entidad nacional de fomento de empleo. El capital de trabajo indispensable lo obtuvo con la preventa de 12 ejemplares a sus compañeros de trabajo y amigos, logrando así poner en marcha su empresa</w:t>
      </w:r>
      <w:r w:rsidR="007A527B" w:rsidRPr="00310F1A">
        <w:rPr>
          <w:rFonts w:ascii="Arial" w:hAnsi="Arial" w:cs="Arial"/>
          <w:color w:val="000000"/>
          <w:sz w:val="17"/>
          <w:szCs w:val="17"/>
        </w:rPr>
        <w:t xml:space="preserve"> que p</w:t>
      </w:r>
      <w:r w:rsidRPr="00310F1A">
        <w:rPr>
          <w:rFonts w:ascii="Arial" w:hAnsi="Arial" w:cs="Arial"/>
          <w:color w:val="000000"/>
          <w:sz w:val="17"/>
          <w:szCs w:val="17"/>
        </w:rPr>
        <w:t>roduce y comercializa este</w:t>
      </w:r>
      <w:r w:rsidR="007A527B" w:rsidRPr="00310F1A">
        <w:rPr>
          <w:rFonts w:ascii="Arial" w:hAnsi="Arial" w:cs="Arial"/>
          <w:color w:val="000000"/>
          <w:sz w:val="17"/>
          <w:szCs w:val="17"/>
        </w:rPr>
        <w:t xml:space="preserve"> medio de transporte. </w:t>
      </w:r>
    </w:p>
    <w:p w:rsidR="00F96386" w:rsidRPr="00310F1A" w:rsidRDefault="00225E5D" w:rsidP="00E23A1E">
      <w:pPr>
        <w:pStyle w:val="NormalWeb"/>
        <w:shd w:val="clear" w:color="auto" w:fill="FFFFFF"/>
        <w:spacing w:before="0" w:beforeAutospacing="0" w:after="0" w:afterAutospacing="0" w:line="276" w:lineRule="auto"/>
        <w:jc w:val="both"/>
        <w:textAlignment w:val="baseline"/>
        <w:rPr>
          <w:rFonts w:ascii="Arial" w:hAnsi="Arial" w:cs="Arial"/>
          <w:color w:val="000000"/>
          <w:sz w:val="17"/>
          <w:szCs w:val="17"/>
        </w:rPr>
      </w:pPr>
      <w:r w:rsidRPr="00310F1A">
        <w:rPr>
          <w:rFonts w:ascii="Arial" w:hAnsi="Arial" w:cs="Arial"/>
          <w:color w:val="000000"/>
          <w:sz w:val="17"/>
          <w:szCs w:val="17"/>
        </w:rPr>
        <w:t xml:space="preserve">Nos cuenta que ahora sus ex compañeros de trabajo </w:t>
      </w:r>
      <w:r w:rsidR="00735B25" w:rsidRPr="00310F1A">
        <w:rPr>
          <w:rFonts w:ascii="Arial" w:hAnsi="Arial" w:cs="Arial"/>
          <w:color w:val="000000"/>
          <w:sz w:val="17"/>
          <w:szCs w:val="17"/>
        </w:rPr>
        <w:t xml:space="preserve">de </w:t>
      </w:r>
      <w:proofErr w:type="spellStart"/>
      <w:r w:rsidR="00735B25" w:rsidRPr="00310F1A">
        <w:rPr>
          <w:rFonts w:ascii="Arial" w:hAnsi="Arial" w:cs="Arial"/>
          <w:color w:val="000000"/>
          <w:sz w:val="17"/>
          <w:szCs w:val="17"/>
        </w:rPr>
        <w:t>Trans</w:t>
      </w:r>
      <w:proofErr w:type="spellEnd"/>
      <w:r w:rsidR="00735B25" w:rsidRPr="00310F1A">
        <w:rPr>
          <w:rFonts w:ascii="Arial" w:hAnsi="Arial" w:cs="Arial"/>
          <w:color w:val="000000"/>
          <w:sz w:val="17"/>
          <w:szCs w:val="17"/>
        </w:rPr>
        <w:t xml:space="preserve"> Bank, </w:t>
      </w:r>
      <w:r w:rsidRPr="00310F1A">
        <w:rPr>
          <w:rFonts w:ascii="Arial" w:hAnsi="Arial" w:cs="Arial"/>
          <w:color w:val="000000"/>
          <w:sz w:val="17"/>
          <w:szCs w:val="17"/>
        </w:rPr>
        <w:t xml:space="preserve">a los que sigue viendo en el </w:t>
      </w:r>
      <w:proofErr w:type="spellStart"/>
      <w:r w:rsidRPr="00310F1A">
        <w:rPr>
          <w:rFonts w:ascii="Arial" w:hAnsi="Arial" w:cs="Arial"/>
          <w:color w:val="000000"/>
          <w:sz w:val="17"/>
          <w:szCs w:val="17"/>
        </w:rPr>
        <w:t>after</w:t>
      </w:r>
      <w:proofErr w:type="spellEnd"/>
      <w:r w:rsidRPr="00310F1A">
        <w:rPr>
          <w:rFonts w:ascii="Arial" w:hAnsi="Arial" w:cs="Arial"/>
          <w:color w:val="000000"/>
          <w:sz w:val="17"/>
          <w:szCs w:val="17"/>
        </w:rPr>
        <w:t xml:space="preserve"> office, </w:t>
      </w:r>
      <w:r w:rsidR="00C40B60" w:rsidRPr="00310F1A">
        <w:rPr>
          <w:rFonts w:ascii="Arial" w:hAnsi="Arial" w:cs="Arial"/>
          <w:color w:val="000000"/>
          <w:sz w:val="17"/>
          <w:szCs w:val="17"/>
        </w:rPr>
        <w:t>(</w:t>
      </w:r>
      <w:r w:rsidRPr="00310F1A">
        <w:rPr>
          <w:rFonts w:ascii="Arial" w:hAnsi="Arial" w:cs="Arial"/>
          <w:color w:val="000000"/>
          <w:sz w:val="17"/>
          <w:szCs w:val="17"/>
        </w:rPr>
        <w:t xml:space="preserve">aunque </w:t>
      </w:r>
      <w:r w:rsidR="00C40B60" w:rsidRPr="00310F1A">
        <w:rPr>
          <w:rFonts w:ascii="Arial" w:hAnsi="Arial" w:cs="Arial"/>
          <w:color w:val="000000"/>
          <w:sz w:val="17"/>
          <w:szCs w:val="17"/>
        </w:rPr>
        <w:t xml:space="preserve">obviamente por sus nuevas actividades, </w:t>
      </w:r>
      <w:r w:rsidRPr="00310F1A">
        <w:rPr>
          <w:rFonts w:ascii="Arial" w:hAnsi="Arial" w:cs="Arial"/>
          <w:color w:val="000000"/>
          <w:sz w:val="17"/>
          <w:szCs w:val="17"/>
        </w:rPr>
        <w:t>no con tanta frecuencia</w:t>
      </w:r>
      <w:r w:rsidR="00C40B60" w:rsidRPr="00310F1A">
        <w:rPr>
          <w:rFonts w:ascii="Arial" w:hAnsi="Arial" w:cs="Arial"/>
          <w:color w:val="000000"/>
          <w:sz w:val="17"/>
          <w:szCs w:val="17"/>
        </w:rPr>
        <w:t>)</w:t>
      </w:r>
      <w:r w:rsidRPr="00310F1A">
        <w:rPr>
          <w:rFonts w:ascii="Arial" w:hAnsi="Arial" w:cs="Arial"/>
          <w:color w:val="000000"/>
          <w:sz w:val="17"/>
          <w:szCs w:val="17"/>
        </w:rPr>
        <w:t xml:space="preserve">, </w:t>
      </w:r>
      <w:r w:rsidR="00F96386" w:rsidRPr="00310F1A">
        <w:rPr>
          <w:rFonts w:ascii="Arial" w:hAnsi="Arial" w:cs="Arial"/>
          <w:color w:val="000000"/>
          <w:sz w:val="17"/>
          <w:szCs w:val="17"/>
        </w:rPr>
        <w:t>le agradecen los ahorros, en especial hoy con el precio de los combustibles</w:t>
      </w:r>
      <w:r w:rsidR="007A527B" w:rsidRPr="00310F1A">
        <w:rPr>
          <w:rFonts w:ascii="Arial" w:hAnsi="Arial" w:cs="Arial"/>
          <w:color w:val="000000"/>
          <w:sz w:val="17"/>
          <w:szCs w:val="17"/>
        </w:rPr>
        <w:t xml:space="preserve"> y </w:t>
      </w:r>
      <w:r w:rsidR="000E1B44" w:rsidRPr="00310F1A">
        <w:rPr>
          <w:rFonts w:ascii="Arial" w:hAnsi="Arial" w:cs="Arial"/>
          <w:color w:val="000000"/>
          <w:sz w:val="17"/>
          <w:szCs w:val="17"/>
        </w:rPr>
        <w:t>sobre tod</w:t>
      </w:r>
      <w:r w:rsidR="00F96386" w:rsidRPr="00310F1A">
        <w:rPr>
          <w:rFonts w:ascii="Arial" w:hAnsi="Arial" w:cs="Arial"/>
          <w:color w:val="000000"/>
          <w:sz w:val="17"/>
          <w:szCs w:val="17"/>
        </w:rPr>
        <w:t xml:space="preserve">o por haber recuperado </w:t>
      </w:r>
      <w:r w:rsidR="007A527B" w:rsidRPr="00310F1A">
        <w:rPr>
          <w:rFonts w:ascii="Arial" w:hAnsi="Arial" w:cs="Arial"/>
          <w:color w:val="000000"/>
          <w:sz w:val="17"/>
          <w:szCs w:val="17"/>
        </w:rPr>
        <w:t>el tiempo perdi</w:t>
      </w:r>
      <w:r w:rsidR="00F96386" w:rsidRPr="00310F1A">
        <w:rPr>
          <w:rFonts w:ascii="Arial" w:hAnsi="Arial" w:cs="Arial"/>
          <w:color w:val="000000"/>
          <w:sz w:val="17"/>
          <w:szCs w:val="17"/>
        </w:rPr>
        <w:t xml:space="preserve">do en el transporte para dedicárselo a la vida. </w:t>
      </w:r>
    </w:p>
    <w:p w:rsidR="00AF4AAF" w:rsidRPr="00310F1A" w:rsidRDefault="00F96386" w:rsidP="00E23A1E">
      <w:pPr>
        <w:pStyle w:val="NormalWeb"/>
        <w:shd w:val="clear" w:color="auto" w:fill="FFFFFF"/>
        <w:spacing w:before="0" w:beforeAutospacing="0" w:after="0" w:afterAutospacing="0" w:line="276" w:lineRule="auto"/>
        <w:jc w:val="both"/>
        <w:textAlignment w:val="baseline"/>
        <w:rPr>
          <w:rFonts w:ascii="Arial" w:hAnsi="Arial" w:cs="Arial"/>
          <w:color w:val="000000"/>
          <w:sz w:val="17"/>
          <w:szCs w:val="17"/>
        </w:rPr>
      </w:pPr>
      <w:r w:rsidRPr="00310F1A">
        <w:rPr>
          <w:rFonts w:ascii="Arial" w:hAnsi="Arial" w:cs="Arial"/>
          <w:color w:val="000000"/>
          <w:sz w:val="17"/>
          <w:szCs w:val="17"/>
        </w:rPr>
        <w:t>Pretendía encontrar</w:t>
      </w:r>
      <w:r w:rsidR="007A527B" w:rsidRPr="00310F1A">
        <w:rPr>
          <w:rFonts w:ascii="Arial" w:hAnsi="Arial" w:cs="Arial"/>
          <w:color w:val="000000"/>
          <w:sz w:val="17"/>
          <w:szCs w:val="17"/>
        </w:rPr>
        <w:t xml:space="preserve"> una manera de </w:t>
      </w:r>
      <w:r w:rsidR="00282E95" w:rsidRPr="00310F1A">
        <w:rPr>
          <w:rFonts w:ascii="Arial" w:hAnsi="Arial" w:cs="Arial"/>
          <w:color w:val="000000"/>
          <w:sz w:val="17"/>
          <w:szCs w:val="17"/>
        </w:rPr>
        <w:t xml:space="preserve">dejar su trabajo y </w:t>
      </w:r>
      <w:r w:rsidRPr="00310F1A">
        <w:rPr>
          <w:rFonts w:ascii="Arial" w:hAnsi="Arial" w:cs="Arial"/>
          <w:color w:val="000000"/>
          <w:sz w:val="17"/>
          <w:szCs w:val="17"/>
        </w:rPr>
        <w:t>desarrollar su propia empresa</w:t>
      </w:r>
      <w:r w:rsidR="00282E95" w:rsidRPr="00310F1A">
        <w:rPr>
          <w:rFonts w:ascii="Arial" w:hAnsi="Arial" w:cs="Arial"/>
          <w:color w:val="000000"/>
          <w:sz w:val="17"/>
          <w:szCs w:val="17"/>
        </w:rPr>
        <w:t xml:space="preserve">. </w:t>
      </w:r>
      <w:r w:rsidR="00735B25" w:rsidRPr="00310F1A">
        <w:rPr>
          <w:rFonts w:ascii="Arial" w:hAnsi="Arial" w:cs="Arial"/>
          <w:color w:val="000000"/>
          <w:sz w:val="17"/>
          <w:szCs w:val="17"/>
        </w:rPr>
        <w:t>Por decisión de su padre, h</w:t>
      </w:r>
      <w:r w:rsidRPr="00310F1A">
        <w:rPr>
          <w:rFonts w:ascii="Arial" w:hAnsi="Arial" w:cs="Arial"/>
          <w:color w:val="000000"/>
          <w:sz w:val="17"/>
          <w:szCs w:val="17"/>
        </w:rPr>
        <w:t>abía cursado sus estudios secundarios en Argentina, en una escuela técnica muy reputa</w:t>
      </w:r>
      <w:r w:rsidR="00735B25" w:rsidRPr="00310F1A">
        <w:rPr>
          <w:rFonts w:ascii="Arial" w:hAnsi="Arial" w:cs="Arial"/>
          <w:color w:val="000000"/>
          <w:sz w:val="17"/>
          <w:szCs w:val="17"/>
        </w:rPr>
        <w:t>da</w:t>
      </w:r>
      <w:r w:rsidRPr="00310F1A">
        <w:rPr>
          <w:rFonts w:ascii="Arial" w:hAnsi="Arial" w:cs="Arial"/>
          <w:color w:val="000000"/>
          <w:sz w:val="17"/>
          <w:szCs w:val="17"/>
        </w:rPr>
        <w:t xml:space="preserve"> de la provincia de Córdoba, que forma técnicos para la industria automotriz (Renault)</w:t>
      </w:r>
      <w:r w:rsidR="00282E95" w:rsidRPr="00310F1A">
        <w:rPr>
          <w:rFonts w:ascii="Arial" w:hAnsi="Arial" w:cs="Arial"/>
          <w:color w:val="000000"/>
          <w:sz w:val="17"/>
          <w:szCs w:val="17"/>
        </w:rPr>
        <w:t>, junt</w:t>
      </w:r>
      <w:r w:rsidR="00735B25" w:rsidRPr="00310F1A">
        <w:rPr>
          <w:rFonts w:ascii="Arial" w:hAnsi="Arial" w:cs="Arial"/>
          <w:color w:val="000000"/>
          <w:sz w:val="17"/>
          <w:szCs w:val="17"/>
        </w:rPr>
        <w:t>ó</w:t>
      </w:r>
      <w:r w:rsidR="00282E95" w:rsidRPr="00310F1A">
        <w:rPr>
          <w:rFonts w:ascii="Arial" w:hAnsi="Arial" w:cs="Arial"/>
          <w:color w:val="000000"/>
          <w:sz w:val="17"/>
          <w:szCs w:val="17"/>
        </w:rPr>
        <w:t xml:space="preserve"> estas cosas con las necesidade</w:t>
      </w:r>
      <w:bookmarkStart w:id="0" w:name="_GoBack"/>
      <w:bookmarkEnd w:id="0"/>
      <w:r w:rsidR="00282E95" w:rsidRPr="00310F1A">
        <w:rPr>
          <w:rFonts w:ascii="Arial" w:hAnsi="Arial" w:cs="Arial"/>
          <w:color w:val="000000"/>
          <w:sz w:val="17"/>
          <w:szCs w:val="17"/>
        </w:rPr>
        <w:t xml:space="preserve">s de sus amigos, y </w:t>
      </w:r>
      <w:r w:rsidR="00735B25" w:rsidRPr="00310F1A">
        <w:rPr>
          <w:rFonts w:ascii="Arial" w:hAnsi="Arial" w:cs="Arial"/>
          <w:color w:val="000000"/>
          <w:sz w:val="17"/>
          <w:szCs w:val="17"/>
        </w:rPr>
        <w:t>consideró</w:t>
      </w:r>
      <w:r w:rsidR="00282E95" w:rsidRPr="00310F1A">
        <w:rPr>
          <w:rFonts w:ascii="Arial" w:hAnsi="Arial" w:cs="Arial"/>
          <w:color w:val="000000"/>
          <w:sz w:val="17"/>
          <w:szCs w:val="17"/>
        </w:rPr>
        <w:t xml:space="preserve"> que en Europa ya se estaban comercializa</w:t>
      </w:r>
      <w:r w:rsidR="00735B25" w:rsidRPr="00310F1A">
        <w:rPr>
          <w:rFonts w:ascii="Arial" w:hAnsi="Arial" w:cs="Arial"/>
          <w:color w:val="000000"/>
          <w:sz w:val="17"/>
          <w:szCs w:val="17"/>
        </w:rPr>
        <w:t>ndo</w:t>
      </w:r>
      <w:r w:rsidR="00282E95" w:rsidRPr="00310F1A">
        <w:rPr>
          <w:rFonts w:ascii="Arial" w:hAnsi="Arial" w:cs="Arial"/>
          <w:color w:val="000000"/>
          <w:sz w:val="17"/>
          <w:szCs w:val="17"/>
        </w:rPr>
        <w:t xml:space="preserve"> los mo</w:t>
      </w:r>
      <w:r w:rsidR="00AF4AAF" w:rsidRPr="00310F1A">
        <w:rPr>
          <w:rFonts w:ascii="Arial" w:hAnsi="Arial" w:cs="Arial"/>
          <w:color w:val="000000"/>
          <w:sz w:val="17"/>
          <w:szCs w:val="17"/>
        </w:rPr>
        <w:t>n</w:t>
      </w:r>
      <w:r w:rsidR="00282E95" w:rsidRPr="00310F1A">
        <w:rPr>
          <w:rFonts w:ascii="Arial" w:hAnsi="Arial" w:cs="Arial"/>
          <w:color w:val="000000"/>
          <w:sz w:val="17"/>
          <w:szCs w:val="17"/>
        </w:rPr>
        <w:t>opatines</w:t>
      </w:r>
      <w:r w:rsidR="00735B25" w:rsidRPr="00310F1A">
        <w:rPr>
          <w:rFonts w:ascii="Arial" w:hAnsi="Arial" w:cs="Arial"/>
          <w:color w:val="000000"/>
          <w:sz w:val="17"/>
          <w:szCs w:val="17"/>
        </w:rPr>
        <w:t xml:space="preserve">. Contrató un Ingeniero Mecánico Electricista Argentino, Juan Bustos, (compañero de colegio) para </w:t>
      </w:r>
      <w:proofErr w:type="gramStart"/>
      <w:r w:rsidR="00735B25" w:rsidRPr="00310F1A">
        <w:rPr>
          <w:rFonts w:ascii="Arial" w:hAnsi="Arial" w:cs="Arial"/>
          <w:color w:val="000000"/>
          <w:sz w:val="17"/>
          <w:szCs w:val="17"/>
        </w:rPr>
        <w:t>que</w:t>
      </w:r>
      <w:proofErr w:type="gramEnd"/>
      <w:r w:rsidR="00735B25" w:rsidRPr="00310F1A">
        <w:rPr>
          <w:rFonts w:ascii="Arial" w:hAnsi="Arial" w:cs="Arial"/>
          <w:color w:val="000000"/>
          <w:sz w:val="17"/>
          <w:szCs w:val="17"/>
        </w:rPr>
        <w:t xml:space="preserve"> a cambio de una parte minoritaria de la empresa</w:t>
      </w:r>
      <w:r w:rsidRPr="00310F1A">
        <w:rPr>
          <w:rFonts w:ascii="Arial" w:hAnsi="Arial" w:cs="Arial"/>
          <w:color w:val="000000"/>
          <w:sz w:val="17"/>
          <w:szCs w:val="17"/>
        </w:rPr>
        <w:t xml:space="preserve"> </w:t>
      </w:r>
      <w:r w:rsidR="00735B25" w:rsidRPr="00310F1A">
        <w:rPr>
          <w:rFonts w:ascii="Arial" w:hAnsi="Arial" w:cs="Arial"/>
          <w:color w:val="000000"/>
          <w:sz w:val="17"/>
          <w:szCs w:val="17"/>
        </w:rPr>
        <w:t>y un salario, diseñara y armara los primeros 15 monopatines</w:t>
      </w:r>
      <w:r w:rsidR="00AF4AAF" w:rsidRPr="00310F1A">
        <w:rPr>
          <w:rFonts w:ascii="Arial" w:hAnsi="Arial" w:cs="Arial"/>
          <w:color w:val="000000"/>
          <w:sz w:val="17"/>
          <w:szCs w:val="17"/>
        </w:rPr>
        <w:t>,</w:t>
      </w:r>
      <w:r w:rsidR="00735B25" w:rsidRPr="00310F1A">
        <w:rPr>
          <w:rFonts w:ascii="Arial" w:hAnsi="Arial" w:cs="Arial"/>
          <w:color w:val="000000"/>
          <w:sz w:val="17"/>
          <w:szCs w:val="17"/>
        </w:rPr>
        <w:t xml:space="preserve"> </w:t>
      </w:r>
      <w:r w:rsidR="00AF4AAF" w:rsidRPr="00310F1A">
        <w:rPr>
          <w:rFonts w:ascii="Arial" w:hAnsi="Arial" w:cs="Arial"/>
          <w:color w:val="000000"/>
          <w:sz w:val="17"/>
          <w:szCs w:val="17"/>
        </w:rPr>
        <w:t xml:space="preserve">12 para sus compañeros, dos para exposición y una para trasladarse; </w:t>
      </w:r>
      <w:r w:rsidR="00735B25" w:rsidRPr="00310F1A">
        <w:rPr>
          <w:rFonts w:ascii="Arial" w:hAnsi="Arial" w:cs="Arial"/>
          <w:color w:val="000000"/>
          <w:sz w:val="17"/>
          <w:szCs w:val="17"/>
        </w:rPr>
        <w:t xml:space="preserve">en el taller de chapa y pintura que había sido de su padre y del que solo quedaban un tinglado de 350 m2, un salón a la calle de 40 m2, tres oficinas pequeñas y un conjunto de herramientas del </w:t>
      </w:r>
      <w:r w:rsidR="00AF4AAF" w:rsidRPr="00310F1A">
        <w:rPr>
          <w:rFonts w:ascii="Arial" w:hAnsi="Arial" w:cs="Arial"/>
          <w:color w:val="000000"/>
          <w:sz w:val="17"/>
          <w:szCs w:val="17"/>
        </w:rPr>
        <w:t>oficio</w:t>
      </w:r>
      <w:r w:rsidR="00735B25" w:rsidRPr="00310F1A">
        <w:rPr>
          <w:rFonts w:ascii="Arial" w:hAnsi="Arial" w:cs="Arial"/>
          <w:color w:val="000000"/>
          <w:sz w:val="17"/>
          <w:szCs w:val="17"/>
        </w:rPr>
        <w:t xml:space="preserve">. </w:t>
      </w:r>
    </w:p>
    <w:p w:rsidR="00415F94" w:rsidRPr="00310F1A" w:rsidRDefault="00AF4AAF" w:rsidP="00E23A1E">
      <w:pPr>
        <w:pStyle w:val="NormalWeb"/>
        <w:shd w:val="clear" w:color="auto" w:fill="FFFFFF"/>
        <w:spacing w:before="0" w:beforeAutospacing="0" w:after="0" w:afterAutospacing="0" w:line="276" w:lineRule="auto"/>
        <w:jc w:val="both"/>
        <w:textAlignment w:val="baseline"/>
        <w:rPr>
          <w:rFonts w:ascii="Arial" w:hAnsi="Arial" w:cs="Arial"/>
          <w:color w:val="000000"/>
          <w:sz w:val="17"/>
          <w:szCs w:val="17"/>
        </w:rPr>
      </w:pPr>
      <w:r w:rsidRPr="00310F1A">
        <w:rPr>
          <w:rFonts w:ascii="Arial" w:hAnsi="Arial" w:cs="Arial"/>
          <w:color w:val="000000"/>
          <w:sz w:val="17"/>
          <w:szCs w:val="17"/>
        </w:rPr>
        <w:t xml:space="preserve">Actualmente </w:t>
      </w:r>
      <w:r w:rsidR="00CC2EC7" w:rsidRPr="00310F1A">
        <w:rPr>
          <w:rFonts w:ascii="Arial" w:hAnsi="Arial" w:cs="Arial"/>
          <w:color w:val="000000"/>
          <w:sz w:val="17"/>
          <w:szCs w:val="17"/>
        </w:rPr>
        <w:t>con materiales locales se construye</w:t>
      </w:r>
      <w:r w:rsidRPr="00310F1A">
        <w:rPr>
          <w:rFonts w:ascii="Arial" w:hAnsi="Arial" w:cs="Arial"/>
          <w:color w:val="000000"/>
          <w:sz w:val="17"/>
          <w:szCs w:val="17"/>
        </w:rPr>
        <w:t xml:space="preserve"> </w:t>
      </w:r>
      <w:r w:rsidR="00CC2EC7" w:rsidRPr="00310F1A">
        <w:rPr>
          <w:rFonts w:ascii="Arial" w:hAnsi="Arial" w:cs="Arial"/>
          <w:color w:val="000000"/>
          <w:sz w:val="17"/>
          <w:szCs w:val="17"/>
        </w:rPr>
        <w:t xml:space="preserve">el </w:t>
      </w:r>
      <w:r w:rsidRPr="00310F1A">
        <w:rPr>
          <w:rFonts w:ascii="Arial" w:hAnsi="Arial" w:cs="Arial"/>
          <w:color w:val="000000"/>
          <w:sz w:val="17"/>
          <w:szCs w:val="17"/>
        </w:rPr>
        <w:t xml:space="preserve">cuadro </w:t>
      </w:r>
      <w:r w:rsidR="00CC2EC7" w:rsidRPr="00310F1A">
        <w:rPr>
          <w:rFonts w:ascii="Arial" w:hAnsi="Arial" w:cs="Arial"/>
          <w:color w:val="000000"/>
          <w:sz w:val="17"/>
          <w:szCs w:val="17"/>
        </w:rPr>
        <w:t xml:space="preserve">completo </w:t>
      </w:r>
      <w:r w:rsidRPr="00310F1A">
        <w:rPr>
          <w:rFonts w:ascii="Arial" w:hAnsi="Arial" w:cs="Arial"/>
          <w:color w:val="000000"/>
          <w:sz w:val="17"/>
          <w:szCs w:val="17"/>
        </w:rPr>
        <w:t xml:space="preserve">en </w:t>
      </w:r>
      <w:r w:rsidR="007F1206" w:rsidRPr="00310F1A">
        <w:rPr>
          <w:rFonts w:ascii="Arial" w:hAnsi="Arial" w:cs="Arial"/>
          <w:color w:val="000000"/>
          <w:sz w:val="17"/>
          <w:szCs w:val="17"/>
        </w:rPr>
        <w:t>una línea dedicada situada a</w:t>
      </w:r>
      <w:r w:rsidRPr="00310F1A">
        <w:rPr>
          <w:rFonts w:ascii="Arial" w:hAnsi="Arial" w:cs="Arial"/>
          <w:color w:val="000000"/>
          <w:sz w:val="17"/>
          <w:szCs w:val="17"/>
        </w:rPr>
        <w:t xml:space="preserve">l </w:t>
      </w:r>
      <w:r w:rsidR="007F1206" w:rsidRPr="00310F1A">
        <w:rPr>
          <w:rFonts w:ascii="Arial" w:hAnsi="Arial" w:cs="Arial"/>
          <w:color w:val="000000"/>
          <w:sz w:val="17"/>
          <w:szCs w:val="17"/>
        </w:rPr>
        <w:t>fondo</w:t>
      </w:r>
      <w:r w:rsidRPr="00310F1A">
        <w:rPr>
          <w:rFonts w:ascii="Arial" w:hAnsi="Arial" w:cs="Arial"/>
          <w:color w:val="000000"/>
          <w:sz w:val="17"/>
          <w:szCs w:val="17"/>
        </w:rPr>
        <w:t xml:space="preserve"> </w:t>
      </w:r>
      <w:r w:rsidR="007F1206" w:rsidRPr="00310F1A">
        <w:rPr>
          <w:rFonts w:ascii="Arial" w:hAnsi="Arial" w:cs="Arial"/>
          <w:color w:val="000000"/>
          <w:sz w:val="17"/>
          <w:szCs w:val="17"/>
        </w:rPr>
        <w:t>del tinglado, diseñada para que un empleado operando una máquina por vez, desarroll</w:t>
      </w:r>
      <w:r w:rsidR="00CC2EC7" w:rsidRPr="00310F1A">
        <w:rPr>
          <w:rFonts w:ascii="Arial" w:hAnsi="Arial" w:cs="Arial"/>
          <w:color w:val="000000"/>
          <w:sz w:val="17"/>
          <w:szCs w:val="17"/>
        </w:rPr>
        <w:t>e</w:t>
      </w:r>
      <w:r w:rsidR="007F1206" w:rsidRPr="00310F1A">
        <w:rPr>
          <w:rFonts w:ascii="Arial" w:hAnsi="Arial" w:cs="Arial"/>
          <w:color w:val="000000"/>
          <w:sz w:val="17"/>
          <w:szCs w:val="17"/>
        </w:rPr>
        <w:t xml:space="preserve"> cada parte de acuerdo a planos</w:t>
      </w:r>
      <w:r w:rsidR="00CC2EC7" w:rsidRPr="00310F1A">
        <w:rPr>
          <w:rFonts w:ascii="Arial" w:hAnsi="Arial" w:cs="Arial"/>
          <w:color w:val="000000"/>
          <w:sz w:val="17"/>
          <w:szCs w:val="17"/>
        </w:rPr>
        <w:t xml:space="preserve">. </w:t>
      </w:r>
      <w:r w:rsidR="00415F94" w:rsidRPr="00310F1A">
        <w:rPr>
          <w:rFonts w:ascii="Arial" w:hAnsi="Arial" w:cs="Arial"/>
          <w:color w:val="000000"/>
          <w:sz w:val="17"/>
          <w:szCs w:val="17"/>
        </w:rPr>
        <w:t xml:space="preserve">Los conjuntos armados de frenos listos para ser montados se adquieren en prestigiosas firmas locales. El resto de los accesorios, de personalización se adquieren por catálogo a distintas firmas chilenas proveedoras de </w:t>
      </w:r>
      <w:proofErr w:type="spellStart"/>
      <w:r w:rsidR="00415F94" w:rsidRPr="00310F1A">
        <w:rPr>
          <w:rFonts w:ascii="Arial" w:hAnsi="Arial" w:cs="Arial"/>
          <w:color w:val="000000"/>
          <w:sz w:val="17"/>
          <w:szCs w:val="17"/>
        </w:rPr>
        <w:t>bikes</w:t>
      </w:r>
      <w:proofErr w:type="spellEnd"/>
      <w:r w:rsidR="00415F94" w:rsidRPr="00310F1A">
        <w:rPr>
          <w:rFonts w:ascii="Arial" w:hAnsi="Arial" w:cs="Arial"/>
          <w:color w:val="000000"/>
          <w:sz w:val="17"/>
          <w:szCs w:val="17"/>
        </w:rPr>
        <w:t xml:space="preserve"> con las que se mantienen las mejores relaciones. </w:t>
      </w:r>
      <w:r w:rsidR="00F56EB9" w:rsidRPr="00310F1A">
        <w:rPr>
          <w:rFonts w:ascii="Arial" w:hAnsi="Arial" w:cs="Arial"/>
          <w:color w:val="000000"/>
          <w:sz w:val="17"/>
          <w:szCs w:val="17"/>
        </w:rPr>
        <w:t>Las ruedas armadas, el motor eléctrico y el sistema de carga se adquieren en Estados Unidos y tienen un tiempo de entrega de 10 a 12 días hábiles. Estas partes representan el 56% del total de los costos.</w:t>
      </w:r>
    </w:p>
    <w:p w:rsidR="004E435F" w:rsidRPr="00310F1A" w:rsidRDefault="004E435F" w:rsidP="00E23A1E">
      <w:pPr>
        <w:pStyle w:val="NormalWeb"/>
        <w:shd w:val="clear" w:color="auto" w:fill="FFFFFF"/>
        <w:spacing w:before="0" w:beforeAutospacing="0" w:after="0" w:afterAutospacing="0" w:line="276" w:lineRule="auto"/>
        <w:jc w:val="both"/>
        <w:textAlignment w:val="baseline"/>
        <w:rPr>
          <w:rFonts w:ascii="Arial" w:hAnsi="Arial" w:cs="Arial"/>
          <w:color w:val="000000"/>
          <w:sz w:val="17"/>
          <w:szCs w:val="17"/>
        </w:rPr>
      </w:pPr>
      <w:r w:rsidRPr="00310F1A">
        <w:rPr>
          <w:rFonts w:ascii="Arial" w:hAnsi="Arial" w:cs="Arial"/>
          <w:color w:val="000000"/>
          <w:sz w:val="17"/>
          <w:szCs w:val="17"/>
        </w:rPr>
        <w:t xml:space="preserve">El montaje general lo realiza un operario en </w:t>
      </w:r>
      <w:r w:rsidR="000E1B44" w:rsidRPr="00310F1A">
        <w:rPr>
          <w:rFonts w:ascii="Arial" w:hAnsi="Arial" w:cs="Arial"/>
          <w:color w:val="000000"/>
          <w:sz w:val="17"/>
          <w:szCs w:val="17"/>
        </w:rPr>
        <w:t>una</w:t>
      </w:r>
      <w:r w:rsidRPr="00310F1A">
        <w:rPr>
          <w:rFonts w:ascii="Arial" w:hAnsi="Arial" w:cs="Arial"/>
          <w:color w:val="000000"/>
          <w:sz w:val="17"/>
          <w:szCs w:val="17"/>
        </w:rPr>
        <w:t xml:space="preserve"> segunda línea, un tercer operario coloca a continuación todos los accesorios </w:t>
      </w:r>
      <w:r w:rsidR="00443343" w:rsidRPr="00310F1A">
        <w:rPr>
          <w:rFonts w:ascii="Arial" w:hAnsi="Arial" w:cs="Arial"/>
          <w:color w:val="000000"/>
          <w:sz w:val="17"/>
          <w:szCs w:val="17"/>
        </w:rPr>
        <w:t xml:space="preserve">según </w:t>
      </w:r>
      <w:r w:rsidRPr="00310F1A">
        <w:rPr>
          <w:rFonts w:ascii="Arial" w:hAnsi="Arial" w:cs="Arial"/>
          <w:color w:val="000000"/>
          <w:sz w:val="17"/>
          <w:szCs w:val="17"/>
        </w:rPr>
        <w:t>lo solicitado por cada cliente.</w:t>
      </w:r>
      <w:r w:rsidR="00AB678D" w:rsidRPr="00310F1A">
        <w:rPr>
          <w:rFonts w:ascii="Arial" w:hAnsi="Arial" w:cs="Arial"/>
          <w:color w:val="000000"/>
          <w:sz w:val="17"/>
          <w:szCs w:val="17"/>
        </w:rPr>
        <w:t xml:space="preserve"> El resto del espacio se utiliza para los planes de mantenimiento sugeridos. </w:t>
      </w:r>
    </w:p>
    <w:p w:rsidR="00F56EB9" w:rsidRPr="00310F1A" w:rsidRDefault="00F56EB9" w:rsidP="00E23A1E">
      <w:pPr>
        <w:pStyle w:val="NormalWeb"/>
        <w:shd w:val="clear" w:color="auto" w:fill="FFFFFF"/>
        <w:spacing w:before="0" w:beforeAutospacing="0" w:after="0" w:afterAutospacing="0" w:line="276" w:lineRule="auto"/>
        <w:jc w:val="both"/>
        <w:textAlignment w:val="baseline"/>
        <w:rPr>
          <w:rFonts w:ascii="Arial" w:hAnsi="Arial" w:cs="Arial"/>
          <w:color w:val="000000"/>
          <w:sz w:val="17"/>
          <w:szCs w:val="17"/>
        </w:rPr>
      </w:pPr>
      <w:r w:rsidRPr="00310F1A">
        <w:rPr>
          <w:rFonts w:ascii="Arial" w:hAnsi="Arial" w:cs="Arial"/>
          <w:color w:val="000000"/>
          <w:sz w:val="17"/>
          <w:szCs w:val="17"/>
        </w:rPr>
        <w:t xml:space="preserve">Los modelos ofrecidos se eligen desde un </w:t>
      </w:r>
      <w:r w:rsidR="00B07C94" w:rsidRPr="00310F1A">
        <w:rPr>
          <w:rFonts w:ascii="Arial" w:hAnsi="Arial" w:cs="Arial"/>
          <w:color w:val="000000"/>
          <w:sz w:val="17"/>
          <w:szCs w:val="17"/>
        </w:rPr>
        <w:t xml:space="preserve">ingenioso </w:t>
      </w:r>
      <w:r w:rsidRPr="00310F1A">
        <w:rPr>
          <w:rFonts w:ascii="Arial" w:hAnsi="Arial" w:cs="Arial"/>
          <w:color w:val="000000"/>
          <w:sz w:val="17"/>
          <w:szCs w:val="17"/>
        </w:rPr>
        <w:t xml:space="preserve">catálogo </w:t>
      </w:r>
      <w:r w:rsidR="00B07C94" w:rsidRPr="00310F1A">
        <w:rPr>
          <w:rFonts w:ascii="Arial" w:hAnsi="Arial" w:cs="Arial"/>
          <w:color w:val="000000"/>
          <w:sz w:val="17"/>
          <w:szCs w:val="17"/>
        </w:rPr>
        <w:t xml:space="preserve">on-line </w:t>
      </w:r>
      <w:r w:rsidRPr="00310F1A">
        <w:rPr>
          <w:rFonts w:ascii="Arial" w:hAnsi="Arial" w:cs="Arial"/>
          <w:color w:val="000000"/>
          <w:sz w:val="17"/>
          <w:szCs w:val="17"/>
        </w:rPr>
        <w:t>que permite la perso</w:t>
      </w:r>
      <w:r w:rsidR="00B07C94" w:rsidRPr="00310F1A">
        <w:rPr>
          <w:rFonts w:ascii="Arial" w:hAnsi="Arial" w:cs="Arial"/>
          <w:color w:val="000000"/>
          <w:sz w:val="17"/>
          <w:szCs w:val="17"/>
        </w:rPr>
        <w:t>nalización a partir de un modelo base que se ofrece a 6.300 U$S. Se pueden elegir con un costo adicional que puede hasta quintuplicar el precio base, desde cuestiones como autonomía, potencia (dentro de ciertos límites), dimensiones del rodado, velocidad crucero y máxima, accesorios, gama de colores</w:t>
      </w:r>
      <w:r w:rsidR="000E1B44" w:rsidRPr="00310F1A">
        <w:rPr>
          <w:rFonts w:ascii="Arial" w:hAnsi="Arial" w:cs="Arial"/>
          <w:color w:val="000000"/>
          <w:sz w:val="17"/>
          <w:szCs w:val="17"/>
        </w:rPr>
        <w:t>,</w:t>
      </w:r>
      <w:r w:rsidR="00B07C94" w:rsidRPr="00310F1A">
        <w:rPr>
          <w:rFonts w:ascii="Arial" w:hAnsi="Arial" w:cs="Arial"/>
          <w:color w:val="000000"/>
          <w:sz w:val="17"/>
          <w:szCs w:val="17"/>
        </w:rPr>
        <w:t xml:space="preserve"> cambios en la apariencia como faldones frontales, asientos especiales, colas, etc.</w:t>
      </w:r>
    </w:p>
    <w:p w:rsidR="00B07C94" w:rsidRPr="00310F1A" w:rsidRDefault="00B82EA6" w:rsidP="00E23A1E">
      <w:pPr>
        <w:pStyle w:val="NormalWeb"/>
        <w:shd w:val="clear" w:color="auto" w:fill="FFFFFF"/>
        <w:spacing w:before="0" w:beforeAutospacing="0" w:after="0" w:afterAutospacing="0" w:line="276" w:lineRule="auto"/>
        <w:jc w:val="both"/>
        <w:textAlignment w:val="baseline"/>
        <w:rPr>
          <w:rFonts w:ascii="Arial" w:hAnsi="Arial" w:cs="Arial"/>
          <w:color w:val="000000"/>
          <w:sz w:val="17"/>
          <w:szCs w:val="17"/>
        </w:rPr>
      </w:pPr>
      <w:r w:rsidRPr="00310F1A">
        <w:rPr>
          <w:rFonts w:ascii="Arial" w:hAnsi="Arial" w:cs="Arial"/>
          <w:color w:val="000000"/>
          <w:sz w:val="17"/>
          <w:szCs w:val="17"/>
        </w:rPr>
        <w:t xml:space="preserve">Pedro nos </w:t>
      </w:r>
      <w:r w:rsidR="00310F1A" w:rsidRPr="00310F1A">
        <w:rPr>
          <w:rFonts w:ascii="Arial" w:hAnsi="Arial" w:cs="Arial"/>
          <w:color w:val="000000"/>
          <w:sz w:val="17"/>
          <w:szCs w:val="17"/>
        </w:rPr>
        <w:t>dice</w:t>
      </w:r>
      <w:r w:rsidRPr="00310F1A">
        <w:rPr>
          <w:rFonts w:ascii="Arial" w:hAnsi="Arial" w:cs="Arial"/>
          <w:color w:val="000000"/>
          <w:sz w:val="17"/>
          <w:szCs w:val="17"/>
        </w:rPr>
        <w:t xml:space="preserve"> </w:t>
      </w:r>
      <w:proofErr w:type="gramStart"/>
      <w:r w:rsidRPr="00310F1A">
        <w:rPr>
          <w:rFonts w:ascii="Arial" w:hAnsi="Arial" w:cs="Arial"/>
          <w:color w:val="000000"/>
          <w:sz w:val="17"/>
          <w:szCs w:val="17"/>
        </w:rPr>
        <w:t>que</w:t>
      </w:r>
      <w:proofErr w:type="gramEnd"/>
      <w:r w:rsidRPr="00310F1A">
        <w:rPr>
          <w:rFonts w:ascii="Arial" w:hAnsi="Arial" w:cs="Arial"/>
          <w:color w:val="000000"/>
          <w:sz w:val="17"/>
          <w:szCs w:val="17"/>
        </w:rPr>
        <w:t xml:space="preserve"> e</w:t>
      </w:r>
      <w:r w:rsidR="00B07C94" w:rsidRPr="00310F1A">
        <w:rPr>
          <w:rFonts w:ascii="Arial" w:hAnsi="Arial" w:cs="Arial"/>
          <w:color w:val="000000"/>
          <w:sz w:val="17"/>
          <w:szCs w:val="17"/>
        </w:rPr>
        <w:t xml:space="preserve">n el lanzamiento del producto, los pilares originales orientaban a una estandarización completa, con tres modelos, de igual apariencia y distinta </w:t>
      </w:r>
      <w:r w:rsidRPr="00310F1A">
        <w:rPr>
          <w:rFonts w:ascii="Arial" w:hAnsi="Arial" w:cs="Arial"/>
          <w:color w:val="000000"/>
          <w:sz w:val="17"/>
          <w:szCs w:val="17"/>
        </w:rPr>
        <w:t>potencia y autonomía</w:t>
      </w:r>
      <w:r w:rsidR="000E1B44" w:rsidRPr="00310F1A">
        <w:rPr>
          <w:rFonts w:ascii="Arial" w:hAnsi="Arial" w:cs="Arial"/>
          <w:color w:val="000000"/>
          <w:sz w:val="17"/>
          <w:szCs w:val="17"/>
        </w:rPr>
        <w:t>, muy buena calidad constructiva</w:t>
      </w:r>
      <w:r w:rsidRPr="00310F1A">
        <w:rPr>
          <w:rFonts w:ascii="Arial" w:hAnsi="Arial" w:cs="Arial"/>
          <w:color w:val="000000"/>
          <w:sz w:val="17"/>
          <w:szCs w:val="17"/>
        </w:rPr>
        <w:t xml:space="preserve"> y la comercialización se realizaba </w:t>
      </w:r>
      <w:proofErr w:type="spellStart"/>
      <w:r w:rsidR="00310F1A" w:rsidRPr="00310F1A">
        <w:rPr>
          <w:rFonts w:ascii="Arial" w:hAnsi="Arial" w:cs="Arial"/>
          <w:color w:val="000000"/>
          <w:sz w:val="17"/>
          <w:szCs w:val="17"/>
        </w:rPr>
        <w:t>solo</w:t>
      </w:r>
      <w:r w:rsidRPr="00310F1A">
        <w:rPr>
          <w:rFonts w:ascii="Arial" w:hAnsi="Arial" w:cs="Arial"/>
          <w:color w:val="000000"/>
          <w:sz w:val="17"/>
          <w:szCs w:val="17"/>
        </w:rPr>
        <w:t>por</w:t>
      </w:r>
      <w:proofErr w:type="spellEnd"/>
      <w:r w:rsidRPr="00310F1A">
        <w:rPr>
          <w:rFonts w:ascii="Arial" w:hAnsi="Arial" w:cs="Arial"/>
          <w:color w:val="000000"/>
          <w:sz w:val="17"/>
          <w:szCs w:val="17"/>
        </w:rPr>
        <w:t xml:space="preserve"> ventas al contado o créditos prendarios por instituciones financieras. Y esto los llevaba irremediablemente a la quiebra.</w:t>
      </w:r>
    </w:p>
    <w:p w:rsidR="00B82EA6" w:rsidRPr="00310F1A" w:rsidRDefault="00B82EA6" w:rsidP="00E23A1E">
      <w:pPr>
        <w:pStyle w:val="NormalWeb"/>
        <w:shd w:val="clear" w:color="auto" w:fill="FFFFFF"/>
        <w:spacing w:before="0" w:beforeAutospacing="0" w:after="0" w:afterAutospacing="0" w:line="276" w:lineRule="auto"/>
        <w:jc w:val="both"/>
        <w:textAlignment w:val="baseline"/>
        <w:rPr>
          <w:rFonts w:ascii="Arial" w:hAnsi="Arial" w:cs="Arial"/>
          <w:color w:val="000000"/>
          <w:sz w:val="17"/>
          <w:szCs w:val="17"/>
        </w:rPr>
      </w:pPr>
      <w:r w:rsidRPr="00310F1A">
        <w:rPr>
          <w:rFonts w:ascii="Arial" w:hAnsi="Arial" w:cs="Arial"/>
          <w:color w:val="000000"/>
          <w:sz w:val="17"/>
          <w:szCs w:val="17"/>
        </w:rPr>
        <w:t xml:space="preserve">Por sugerencia de varios de los originales 12, se incluyó la figura del leasing, como una fuente segura de financiamiento, mejorando el perfil de los ingresos inmediatamente. Envalentonado, aceptó aplicar otras sugerencias de los 12, y le encargó a su amigo y socio un análisis completo del diseño del producto y de las operaciones y proceso implicados al efecto de admitir el mayor grado de personalización posible. </w:t>
      </w:r>
      <w:r w:rsidR="004E435F" w:rsidRPr="00310F1A">
        <w:rPr>
          <w:rFonts w:ascii="Arial" w:hAnsi="Arial" w:cs="Arial"/>
          <w:color w:val="000000"/>
          <w:sz w:val="17"/>
          <w:szCs w:val="17"/>
        </w:rPr>
        <w:t xml:space="preserve">La reingeniería de la fábrica se llevó </w:t>
      </w:r>
      <w:r w:rsidR="006C3D13" w:rsidRPr="00310F1A">
        <w:rPr>
          <w:rFonts w:ascii="Arial" w:hAnsi="Arial" w:cs="Arial"/>
          <w:color w:val="000000"/>
          <w:sz w:val="17"/>
          <w:szCs w:val="17"/>
        </w:rPr>
        <w:t>a cabo en forma completa</w:t>
      </w:r>
      <w:r w:rsidR="004E435F" w:rsidRPr="00310F1A">
        <w:rPr>
          <w:rFonts w:ascii="Arial" w:hAnsi="Arial" w:cs="Arial"/>
          <w:color w:val="000000"/>
          <w:sz w:val="17"/>
          <w:szCs w:val="17"/>
        </w:rPr>
        <w:t xml:space="preserve"> con singular éxito, se </w:t>
      </w:r>
      <w:r w:rsidR="006C3D13" w:rsidRPr="00310F1A">
        <w:rPr>
          <w:rFonts w:ascii="Arial" w:hAnsi="Arial" w:cs="Arial"/>
          <w:color w:val="000000"/>
          <w:sz w:val="17"/>
          <w:szCs w:val="17"/>
        </w:rPr>
        <w:t xml:space="preserve">ordenó y </w:t>
      </w:r>
      <w:r w:rsidR="004E435F" w:rsidRPr="00310F1A">
        <w:rPr>
          <w:rFonts w:ascii="Arial" w:hAnsi="Arial" w:cs="Arial"/>
          <w:color w:val="000000"/>
          <w:sz w:val="17"/>
          <w:szCs w:val="17"/>
        </w:rPr>
        <w:t>sistematizó la producción</w:t>
      </w:r>
      <w:r w:rsidR="006C3D13" w:rsidRPr="00310F1A">
        <w:rPr>
          <w:rFonts w:ascii="Arial" w:hAnsi="Arial" w:cs="Arial"/>
          <w:color w:val="000000"/>
          <w:sz w:val="17"/>
          <w:szCs w:val="17"/>
        </w:rPr>
        <w:t xml:space="preserve">, el sistema de abastecimiento, almacenes y la programación, adoptando como punto de partida la lógica del catálogo. </w:t>
      </w:r>
      <w:r w:rsidR="004E435F" w:rsidRPr="00310F1A">
        <w:rPr>
          <w:rFonts w:ascii="Arial" w:hAnsi="Arial" w:cs="Arial"/>
          <w:color w:val="000000"/>
          <w:sz w:val="17"/>
          <w:szCs w:val="17"/>
        </w:rPr>
        <w:t xml:space="preserve">   </w:t>
      </w:r>
      <w:r w:rsidRPr="00310F1A">
        <w:rPr>
          <w:rFonts w:ascii="Arial" w:hAnsi="Arial" w:cs="Arial"/>
          <w:color w:val="000000"/>
          <w:sz w:val="17"/>
          <w:szCs w:val="17"/>
        </w:rPr>
        <w:t xml:space="preserve"> </w:t>
      </w:r>
    </w:p>
    <w:p w:rsidR="00AB678D" w:rsidRPr="00310F1A" w:rsidRDefault="006C3D13" w:rsidP="00E23A1E">
      <w:pPr>
        <w:pStyle w:val="NormalWeb"/>
        <w:shd w:val="clear" w:color="auto" w:fill="FFFFFF"/>
        <w:spacing w:before="0" w:beforeAutospacing="0" w:after="0" w:afterAutospacing="0" w:line="276" w:lineRule="auto"/>
        <w:jc w:val="both"/>
        <w:textAlignment w:val="baseline"/>
        <w:rPr>
          <w:rFonts w:ascii="Arial" w:hAnsi="Arial" w:cs="Arial"/>
          <w:color w:val="000000"/>
          <w:sz w:val="17"/>
          <w:szCs w:val="17"/>
        </w:rPr>
      </w:pPr>
      <w:r w:rsidRPr="00310F1A">
        <w:rPr>
          <w:rFonts w:ascii="Arial" w:hAnsi="Arial" w:cs="Arial"/>
          <w:color w:val="000000"/>
          <w:sz w:val="17"/>
          <w:szCs w:val="17"/>
        </w:rPr>
        <w:t xml:space="preserve">Actualmente se desarrolla una campaña agresiva de marketing centrado en primer plano en la personalización y en segundo plano las características destacadas, en especial el menor costo de operación, los menores inconvenientes como transporte y fundamentalmente el ahorro de tiempo. </w:t>
      </w:r>
      <w:r w:rsidR="00AB678D" w:rsidRPr="00310F1A">
        <w:rPr>
          <w:rFonts w:ascii="Arial" w:hAnsi="Arial" w:cs="Arial"/>
          <w:color w:val="000000"/>
          <w:sz w:val="17"/>
          <w:szCs w:val="17"/>
        </w:rPr>
        <w:t>Se hace un fuerte hincapié en mantener la frecuencia de los servicios de mantenimiento a los efectos de mantener la garantía que es de tres años o 50,000 Km.</w:t>
      </w:r>
    </w:p>
    <w:p w:rsidR="006C3D13" w:rsidRPr="00310F1A" w:rsidRDefault="00AB678D" w:rsidP="00E23A1E">
      <w:pPr>
        <w:pStyle w:val="NormalWeb"/>
        <w:shd w:val="clear" w:color="auto" w:fill="FFFFFF"/>
        <w:spacing w:before="0" w:beforeAutospacing="0" w:after="0" w:afterAutospacing="0" w:line="276" w:lineRule="auto"/>
        <w:jc w:val="both"/>
        <w:textAlignment w:val="baseline"/>
        <w:rPr>
          <w:rFonts w:ascii="Arial" w:hAnsi="Arial" w:cs="Arial"/>
          <w:color w:val="000000"/>
          <w:sz w:val="17"/>
          <w:szCs w:val="17"/>
        </w:rPr>
      </w:pPr>
      <w:r w:rsidRPr="00310F1A">
        <w:rPr>
          <w:rFonts w:ascii="Arial" w:hAnsi="Arial" w:cs="Arial"/>
          <w:color w:val="000000"/>
          <w:sz w:val="17"/>
          <w:szCs w:val="17"/>
        </w:rPr>
        <w:t xml:space="preserve">Las </w:t>
      </w:r>
      <w:r w:rsidR="006C3D13" w:rsidRPr="00310F1A">
        <w:rPr>
          <w:rFonts w:ascii="Arial" w:hAnsi="Arial" w:cs="Arial"/>
          <w:color w:val="000000"/>
          <w:sz w:val="17"/>
          <w:szCs w:val="17"/>
        </w:rPr>
        <w:t>ventas están en permanente ascenso</w:t>
      </w:r>
      <w:r w:rsidRPr="00310F1A">
        <w:rPr>
          <w:rFonts w:ascii="Arial" w:hAnsi="Arial" w:cs="Arial"/>
          <w:color w:val="000000"/>
          <w:sz w:val="17"/>
          <w:szCs w:val="17"/>
        </w:rPr>
        <w:t>, en cualquier momento tendrán que aumentar la producción, hoy hay un tiempo de espera compatible con la personalización.</w:t>
      </w:r>
      <w:r w:rsidR="000E1B44" w:rsidRPr="00310F1A">
        <w:rPr>
          <w:rFonts w:ascii="Arial" w:hAnsi="Arial" w:cs="Arial"/>
          <w:color w:val="000000"/>
          <w:sz w:val="17"/>
          <w:szCs w:val="17"/>
        </w:rPr>
        <w:t xml:space="preserve"> </w:t>
      </w:r>
      <w:r w:rsidRPr="00310F1A">
        <w:rPr>
          <w:rFonts w:ascii="Arial" w:hAnsi="Arial" w:cs="Arial"/>
          <w:color w:val="000000"/>
          <w:sz w:val="17"/>
          <w:szCs w:val="17"/>
        </w:rPr>
        <w:t xml:space="preserve">A los efectos de mejorar los márgenes de ganancia, se están analizando dos proyectos, la generación de una franquicia de ventas y </w:t>
      </w:r>
      <w:r w:rsidR="000E1B44" w:rsidRPr="00310F1A">
        <w:rPr>
          <w:rFonts w:ascii="Arial" w:hAnsi="Arial" w:cs="Arial"/>
          <w:color w:val="000000"/>
          <w:sz w:val="17"/>
          <w:szCs w:val="17"/>
        </w:rPr>
        <w:t xml:space="preserve">servicio de </w:t>
      </w:r>
      <w:r w:rsidRPr="00310F1A">
        <w:rPr>
          <w:rFonts w:ascii="Arial" w:hAnsi="Arial" w:cs="Arial"/>
          <w:color w:val="000000"/>
          <w:sz w:val="17"/>
          <w:szCs w:val="17"/>
        </w:rPr>
        <w:t xml:space="preserve">atención al cliente </w:t>
      </w:r>
      <w:r w:rsidR="000E1B44" w:rsidRPr="00310F1A">
        <w:rPr>
          <w:rFonts w:ascii="Arial" w:hAnsi="Arial" w:cs="Arial"/>
          <w:color w:val="000000"/>
          <w:sz w:val="17"/>
          <w:szCs w:val="17"/>
        </w:rPr>
        <w:t xml:space="preserve">en las Condes y </w:t>
      </w:r>
      <w:r w:rsidRPr="00310F1A">
        <w:rPr>
          <w:rFonts w:ascii="Arial" w:hAnsi="Arial" w:cs="Arial"/>
          <w:color w:val="000000"/>
          <w:sz w:val="17"/>
          <w:szCs w:val="17"/>
        </w:rPr>
        <w:t xml:space="preserve">a modo de prueba y la fabricación para sustitución de las importaciones.  </w:t>
      </w:r>
    </w:p>
    <w:p w:rsidR="00CC47D1" w:rsidRPr="00310F1A" w:rsidRDefault="00CC47D1" w:rsidP="00310F1A">
      <w:pPr>
        <w:spacing w:after="0"/>
        <w:rPr>
          <w:rFonts w:ascii="Arial" w:hAnsi="Arial" w:cs="Arial"/>
          <w:sz w:val="17"/>
          <w:szCs w:val="17"/>
          <w:u w:val="single"/>
        </w:rPr>
      </w:pPr>
      <w:r w:rsidRPr="00310F1A">
        <w:rPr>
          <w:rFonts w:ascii="Arial" w:hAnsi="Arial" w:cs="Arial"/>
          <w:sz w:val="17"/>
          <w:szCs w:val="17"/>
          <w:u w:val="single"/>
        </w:rPr>
        <w:t>CONSIGNAS:</w:t>
      </w:r>
    </w:p>
    <w:p w:rsidR="00CC47D1" w:rsidRPr="00310F1A" w:rsidRDefault="00CC47D1" w:rsidP="00310F1A">
      <w:pPr>
        <w:pStyle w:val="Prrafodelista"/>
        <w:numPr>
          <w:ilvl w:val="0"/>
          <w:numId w:val="11"/>
        </w:numPr>
        <w:spacing w:after="0"/>
        <w:ind w:left="0" w:firstLine="0"/>
        <w:jc w:val="both"/>
        <w:rPr>
          <w:rFonts w:ascii="Arial" w:hAnsi="Arial" w:cs="Arial"/>
          <w:sz w:val="17"/>
          <w:szCs w:val="17"/>
        </w:rPr>
      </w:pPr>
      <w:r w:rsidRPr="00310F1A">
        <w:rPr>
          <w:rFonts w:ascii="Arial" w:hAnsi="Arial" w:cs="Arial"/>
          <w:sz w:val="17"/>
          <w:szCs w:val="17"/>
        </w:rPr>
        <w:t xml:space="preserve">Describa la cadena de valor y el modelo de negocios según la metodología del lienzo o Cambas. (Puntaje asignado: </w:t>
      </w:r>
      <w:r w:rsidR="00310F1A" w:rsidRPr="00310F1A">
        <w:rPr>
          <w:rFonts w:ascii="Arial" w:hAnsi="Arial" w:cs="Arial"/>
          <w:sz w:val="17"/>
          <w:szCs w:val="17"/>
        </w:rPr>
        <w:t>3</w:t>
      </w:r>
      <w:r w:rsidRPr="00310F1A">
        <w:rPr>
          <w:rFonts w:ascii="Arial" w:hAnsi="Arial" w:cs="Arial"/>
          <w:sz w:val="17"/>
          <w:szCs w:val="17"/>
        </w:rPr>
        <w:t>0)</w:t>
      </w:r>
    </w:p>
    <w:p w:rsidR="00CC47D1" w:rsidRPr="00310F1A" w:rsidRDefault="00CC47D1" w:rsidP="00310F1A">
      <w:pPr>
        <w:pStyle w:val="Prrafodelista"/>
        <w:numPr>
          <w:ilvl w:val="0"/>
          <w:numId w:val="11"/>
        </w:numPr>
        <w:ind w:left="0" w:firstLine="0"/>
        <w:jc w:val="both"/>
        <w:rPr>
          <w:rFonts w:ascii="Arial" w:hAnsi="Arial" w:cs="Arial"/>
          <w:sz w:val="17"/>
          <w:szCs w:val="17"/>
        </w:rPr>
      </w:pPr>
      <w:r w:rsidRPr="00310F1A">
        <w:rPr>
          <w:rFonts w:ascii="Arial" w:hAnsi="Arial" w:cs="Arial"/>
          <w:sz w:val="17"/>
          <w:szCs w:val="17"/>
        </w:rPr>
        <w:t xml:space="preserve">Identifique cuáles son las prioridades competitivas. ¿Cómo la empresa pone en valor sus competencias centrales para dar respuesta y generar ventajas comparativas y/o competitivas. </w:t>
      </w:r>
      <w:r w:rsidR="00E56880" w:rsidRPr="00310F1A">
        <w:rPr>
          <w:rFonts w:ascii="Arial" w:hAnsi="Arial" w:cs="Arial"/>
          <w:sz w:val="17"/>
          <w:szCs w:val="17"/>
        </w:rPr>
        <w:t>Justifique</w:t>
      </w:r>
      <w:r w:rsidRPr="00310F1A">
        <w:rPr>
          <w:rFonts w:ascii="Arial" w:hAnsi="Arial" w:cs="Arial"/>
          <w:sz w:val="17"/>
          <w:szCs w:val="17"/>
        </w:rPr>
        <w:t xml:space="preserve"> qué tipo de empresa se trata en función de las cinco estrategias competitivas genéricas. (Puntaje asignado: </w:t>
      </w:r>
      <w:r w:rsidR="00310F1A" w:rsidRPr="00310F1A">
        <w:rPr>
          <w:rFonts w:ascii="Arial" w:hAnsi="Arial" w:cs="Arial"/>
          <w:sz w:val="17"/>
          <w:szCs w:val="17"/>
        </w:rPr>
        <w:t>3</w:t>
      </w:r>
      <w:r w:rsidRPr="00310F1A">
        <w:rPr>
          <w:rFonts w:ascii="Arial" w:hAnsi="Arial" w:cs="Arial"/>
          <w:sz w:val="17"/>
          <w:szCs w:val="17"/>
        </w:rPr>
        <w:t>0)</w:t>
      </w:r>
    </w:p>
    <w:p w:rsidR="00CC47D1" w:rsidRPr="00310F1A" w:rsidRDefault="00CC47D1" w:rsidP="00310F1A">
      <w:pPr>
        <w:pStyle w:val="Prrafodelista"/>
        <w:numPr>
          <w:ilvl w:val="0"/>
          <w:numId w:val="11"/>
        </w:numPr>
        <w:ind w:left="0" w:firstLine="0"/>
        <w:jc w:val="both"/>
        <w:rPr>
          <w:rFonts w:ascii="Arial" w:hAnsi="Arial" w:cs="Arial"/>
          <w:sz w:val="17"/>
          <w:szCs w:val="17"/>
        </w:rPr>
      </w:pPr>
      <w:r w:rsidRPr="00310F1A">
        <w:rPr>
          <w:rFonts w:ascii="Arial" w:hAnsi="Arial" w:cs="Arial"/>
          <w:sz w:val="17"/>
          <w:szCs w:val="17"/>
        </w:rPr>
        <w:t>¿</w:t>
      </w:r>
      <w:r w:rsidR="00310F1A" w:rsidRPr="00310F1A">
        <w:rPr>
          <w:rFonts w:ascii="Arial" w:hAnsi="Arial" w:cs="Arial"/>
          <w:sz w:val="17"/>
          <w:szCs w:val="17"/>
        </w:rPr>
        <w:t>Qué</w:t>
      </w:r>
      <w:r w:rsidRPr="00310F1A">
        <w:rPr>
          <w:rFonts w:ascii="Arial" w:hAnsi="Arial" w:cs="Arial"/>
          <w:sz w:val="17"/>
          <w:szCs w:val="17"/>
        </w:rPr>
        <w:t xml:space="preserve"> estrategias de crecimiento </w:t>
      </w:r>
      <w:r w:rsidR="00E56880" w:rsidRPr="00310F1A">
        <w:rPr>
          <w:rFonts w:ascii="Arial" w:hAnsi="Arial" w:cs="Arial"/>
          <w:sz w:val="17"/>
          <w:szCs w:val="17"/>
        </w:rPr>
        <w:t xml:space="preserve">aplicó la empresa desde sus inicios de acuerdo a </w:t>
      </w:r>
      <w:proofErr w:type="spellStart"/>
      <w:proofErr w:type="gramStart"/>
      <w:r w:rsidR="00E56880" w:rsidRPr="00310F1A">
        <w:rPr>
          <w:rFonts w:ascii="Arial" w:hAnsi="Arial" w:cs="Arial"/>
          <w:sz w:val="17"/>
          <w:szCs w:val="17"/>
        </w:rPr>
        <w:t>Ansoff</w:t>
      </w:r>
      <w:proofErr w:type="spellEnd"/>
      <w:r w:rsidRPr="00310F1A">
        <w:rPr>
          <w:rFonts w:ascii="Arial" w:hAnsi="Arial" w:cs="Arial"/>
          <w:sz w:val="17"/>
          <w:szCs w:val="17"/>
        </w:rPr>
        <w:t>?.</w:t>
      </w:r>
      <w:proofErr w:type="gramEnd"/>
      <w:r w:rsidRPr="00310F1A">
        <w:rPr>
          <w:rFonts w:ascii="Arial" w:hAnsi="Arial" w:cs="Arial"/>
          <w:sz w:val="17"/>
          <w:szCs w:val="17"/>
        </w:rPr>
        <w:t xml:space="preserve"> ¿</w:t>
      </w:r>
      <w:r w:rsidR="00E56880" w:rsidRPr="00310F1A">
        <w:rPr>
          <w:rFonts w:ascii="Arial" w:hAnsi="Arial" w:cs="Arial"/>
          <w:sz w:val="17"/>
          <w:szCs w:val="17"/>
        </w:rPr>
        <w:t>Qué</w:t>
      </w:r>
      <w:r w:rsidRPr="00310F1A">
        <w:rPr>
          <w:rFonts w:ascii="Arial" w:hAnsi="Arial" w:cs="Arial"/>
          <w:sz w:val="17"/>
          <w:szCs w:val="17"/>
        </w:rPr>
        <w:t xml:space="preserve"> estrategias de producto o servicio, de distribución y de comunicación </w:t>
      </w:r>
      <w:proofErr w:type="gramStart"/>
      <w:r w:rsidRPr="00310F1A">
        <w:rPr>
          <w:rFonts w:ascii="Arial" w:hAnsi="Arial" w:cs="Arial"/>
          <w:sz w:val="17"/>
          <w:szCs w:val="17"/>
        </w:rPr>
        <w:t>aplica?.</w:t>
      </w:r>
      <w:proofErr w:type="gramEnd"/>
      <w:r w:rsidRPr="00310F1A">
        <w:rPr>
          <w:rFonts w:ascii="Arial" w:hAnsi="Arial" w:cs="Arial"/>
          <w:sz w:val="17"/>
          <w:szCs w:val="17"/>
        </w:rPr>
        <w:t xml:space="preserve"> </w:t>
      </w:r>
      <w:r w:rsidR="002E2924" w:rsidRPr="00310F1A">
        <w:rPr>
          <w:rFonts w:ascii="Arial" w:hAnsi="Arial" w:cs="Arial"/>
          <w:sz w:val="17"/>
          <w:szCs w:val="17"/>
        </w:rPr>
        <w:t xml:space="preserve">Justifique si los patrones de decisión para procesos de manufactura se consideraron en el establecimiento de estas estrategias. </w:t>
      </w:r>
      <w:r w:rsidRPr="00310F1A">
        <w:rPr>
          <w:rFonts w:ascii="Arial" w:hAnsi="Arial" w:cs="Arial"/>
          <w:sz w:val="17"/>
          <w:szCs w:val="17"/>
        </w:rPr>
        <w:t xml:space="preserve">(Puntaje asignado: 20) </w:t>
      </w:r>
    </w:p>
    <w:p w:rsidR="00CC47D1" w:rsidRPr="00310F1A" w:rsidRDefault="00CC47D1" w:rsidP="00310F1A">
      <w:pPr>
        <w:pStyle w:val="Prrafodelista"/>
        <w:numPr>
          <w:ilvl w:val="0"/>
          <w:numId w:val="11"/>
        </w:numPr>
        <w:ind w:left="0" w:firstLine="0"/>
        <w:jc w:val="both"/>
        <w:rPr>
          <w:rFonts w:ascii="Arial" w:hAnsi="Arial" w:cs="Arial"/>
          <w:sz w:val="17"/>
          <w:szCs w:val="17"/>
        </w:rPr>
      </w:pPr>
      <w:r w:rsidRPr="00310F1A">
        <w:rPr>
          <w:rFonts w:ascii="Arial" w:hAnsi="Arial" w:cs="Arial"/>
          <w:sz w:val="17"/>
          <w:szCs w:val="17"/>
        </w:rPr>
        <w:t xml:space="preserve">¿Justifique cual estrategia de gestión de la cadena de suministro </w:t>
      </w:r>
      <w:r w:rsidRPr="00310F1A">
        <w:rPr>
          <w:rFonts w:ascii="Arial" w:hAnsi="Arial" w:cs="Arial"/>
          <w:color w:val="000000"/>
          <w:sz w:val="17"/>
          <w:szCs w:val="17"/>
        </w:rPr>
        <w:t xml:space="preserve">es la más adecuada según la cantidad de proveedores y el tipo de negociación a realizar y de acuerdo a la estrategia de operaciones </w:t>
      </w:r>
      <w:proofErr w:type="gramStart"/>
      <w:r w:rsidRPr="00310F1A">
        <w:rPr>
          <w:rFonts w:ascii="Arial" w:hAnsi="Arial" w:cs="Arial"/>
          <w:color w:val="000000"/>
          <w:sz w:val="17"/>
          <w:szCs w:val="17"/>
        </w:rPr>
        <w:t>seleccionada?.</w:t>
      </w:r>
      <w:proofErr w:type="gramEnd"/>
      <w:r w:rsidRPr="00310F1A">
        <w:rPr>
          <w:rFonts w:ascii="Arial" w:hAnsi="Arial" w:cs="Arial"/>
          <w:color w:val="000000"/>
          <w:sz w:val="17"/>
          <w:szCs w:val="17"/>
        </w:rPr>
        <w:t xml:space="preserve"> </w:t>
      </w:r>
      <w:r w:rsidRPr="00310F1A">
        <w:rPr>
          <w:rFonts w:ascii="Arial" w:hAnsi="Arial" w:cs="Arial"/>
          <w:sz w:val="17"/>
          <w:szCs w:val="17"/>
        </w:rPr>
        <w:t>(Puntaje asignado: 20)</w:t>
      </w:r>
    </w:p>
    <w:p w:rsidR="00FB5E79" w:rsidRDefault="00FB5E79" w:rsidP="00310F1A">
      <w:pPr>
        <w:rPr>
          <w:rFonts w:ascii="Arial" w:hAnsi="Arial" w:cs="Arial"/>
          <w:sz w:val="18"/>
          <w:szCs w:val="18"/>
          <w:u w:val="single"/>
        </w:rPr>
      </w:pPr>
    </w:p>
    <w:sectPr w:rsidR="00FB5E79" w:rsidSect="00310F1A">
      <w:pgSz w:w="12240" w:h="15840"/>
      <w:pgMar w:top="851" w:right="758"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F6D2D"/>
    <w:multiLevelType w:val="hybridMultilevel"/>
    <w:tmpl w:val="C25E3602"/>
    <w:lvl w:ilvl="0" w:tplc="A8A06BCA">
      <w:start w:val="1"/>
      <w:numFmt w:val="decimal"/>
      <w:lvlText w:val="%1-"/>
      <w:lvlJc w:val="left"/>
      <w:pPr>
        <w:ind w:left="720" w:hanging="360"/>
      </w:pPr>
      <w:rPr>
        <w:rFonts w:ascii="Arial" w:eastAsia="+mn-ea"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B21EA2"/>
    <w:multiLevelType w:val="hybridMultilevel"/>
    <w:tmpl w:val="B370754A"/>
    <w:lvl w:ilvl="0" w:tplc="2B30356A">
      <w:start w:val="1"/>
      <w:numFmt w:val="bullet"/>
      <w:lvlText w:val=""/>
      <w:lvlJc w:val="left"/>
      <w:pPr>
        <w:tabs>
          <w:tab w:val="num" w:pos="720"/>
        </w:tabs>
        <w:ind w:left="720" w:hanging="360"/>
      </w:pPr>
      <w:rPr>
        <w:rFonts w:ascii="Symbol" w:hAnsi="Symbol" w:hint="default"/>
        <w:sz w:val="20"/>
      </w:rPr>
    </w:lvl>
    <w:lvl w:ilvl="1" w:tplc="8482EC5A">
      <w:start w:val="1"/>
      <w:numFmt w:val="bullet"/>
      <w:lvlText w:val="o"/>
      <w:lvlJc w:val="left"/>
      <w:pPr>
        <w:tabs>
          <w:tab w:val="num" w:pos="1440"/>
        </w:tabs>
        <w:ind w:left="1440" w:hanging="360"/>
      </w:pPr>
      <w:rPr>
        <w:rFonts w:ascii="Courier New" w:hAnsi="Courier New" w:hint="default"/>
        <w:sz w:val="20"/>
      </w:rPr>
    </w:lvl>
    <w:lvl w:ilvl="2" w:tplc="DE04C8FA" w:tentative="1">
      <w:start w:val="1"/>
      <w:numFmt w:val="bullet"/>
      <w:lvlText w:val=""/>
      <w:lvlJc w:val="left"/>
      <w:pPr>
        <w:tabs>
          <w:tab w:val="num" w:pos="2160"/>
        </w:tabs>
        <w:ind w:left="2160" w:hanging="360"/>
      </w:pPr>
      <w:rPr>
        <w:rFonts w:ascii="Wingdings" w:hAnsi="Wingdings" w:hint="default"/>
        <w:sz w:val="20"/>
      </w:rPr>
    </w:lvl>
    <w:lvl w:ilvl="3" w:tplc="A8BA6E36" w:tentative="1">
      <w:start w:val="1"/>
      <w:numFmt w:val="bullet"/>
      <w:lvlText w:val=""/>
      <w:lvlJc w:val="left"/>
      <w:pPr>
        <w:tabs>
          <w:tab w:val="num" w:pos="2880"/>
        </w:tabs>
        <w:ind w:left="2880" w:hanging="360"/>
      </w:pPr>
      <w:rPr>
        <w:rFonts w:ascii="Wingdings" w:hAnsi="Wingdings" w:hint="default"/>
        <w:sz w:val="20"/>
      </w:rPr>
    </w:lvl>
    <w:lvl w:ilvl="4" w:tplc="94366948" w:tentative="1">
      <w:start w:val="1"/>
      <w:numFmt w:val="bullet"/>
      <w:lvlText w:val=""/>
      <w:lvlJc w:val="left"/>
      <w:pPr>
        <w:tabs>
          <w:tab w:val="num" w:pos="3600"/>
        </w:tabs>
        <w:ind w:left="3600" w:hanging="360"/>
      </w:pPr>
      <w:rPr>
        <w:rFonts w:ascii="Wingdings" w:hAnsi="Wingdings" w:hint="default"/>
        <w:sz w:val="20"/>
      </w:rPr>
    </w:lvl>
    <w:lvl w:ilvl="5" w:tplc="48CC4ECA" w:tentative="1">
      <w:start w:val="1"/>
      <w:numFmt w:val="bullet"/>
      <w:lvlText w:val=""/>
      <w:lvlJc w:val="left"/>
      <w:pPr>
        <w:tabs>
          <w:tab w:val="num" w:pos="4320"/>
        </w:tabs>
        <w:ind w:left="4320" w:hanging="360"/>
      </w:pPr>
      <w:rPr>
        <w:rFonts w:ascii="Wingdings" w:hAnsi="Wingdings" w:hint="default"/>
        <w:sz w:val="20"/>
      </w:rPr>
    </w:lvl>
    <w:lvl w:ilvl="6" w:tplc="F2AAEDA2" w:tentative="1">
      <w:start w:val="1"/>
      <w:numFmt w:val="bullet"/>
      <w:lvlText w:val=""/>
      <w:lvlJc w:val="left"/>
      <w:pPr>
        <w:tabs>
          <w:tab w:val="num" w:pos="5040"/>
        </w:tabs>
        <w:ind w:left="5040" w:hanging="360"/>
      </w:pPr>
      <w:rPr>
        <w:rFonts w:ascii="Wingdings" w:hAnsi="Wingdings" w:hint="default"/>
        <w:sz w:val="20"/>
      </w:rPr>
    </w:lvl>
    <w:lvl w:ilvl="7" w:tplc="168A1B94" w:tentative="1">
      <w:start w:val="1"/>
      <w:numFmt w:val="bullet"/>
      <w:lvlText w:val=""/>
      <w:lvlJc w:val="left"/>
      <w:pPr>
        <w:tabs>
          <w:tab w:val="num" w:pos="5760"/>
        </w:tabs>
        <w:ind w:left="5760" w:hanging="360"/>
      </w:pPr>
      <w:rPr>
        <w:rFonts w:ascii="Wingdings" w:hAnsi="Wingdings" w:hint="default"/>
        <w:sz w:val="20"/>
      </w:rPr>
    </w:lvl>
    <w:lvl w:ilvl="8" w:tplc="3F9E14C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D3C45"/>
    <w:multiLevelType w:val="hybridMultilevel"/>
    <w:tmpl w:val="06EA8F9A"/>
    <w:lvl w:ilvl="0" w:tplc="047A34F8">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0484DB8"/>
    <w:multiLevelType w:val="hybridMultilevel"/>
    <w:tmpl w:val="B86480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831295"/>
    <w:multiLevelType w:val="hybridMultilevel"/>
    <w:tmpl w:val="06EA8F9A"/>
    <w:lvl w:ilvl="0" w:tplc="047A34F8">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45410E16"/>
    <w:multiLevelType w:val="hybridMultilevel"/>
    <w:tmpl w:val="E7A8DD0A"/>
    <w:lvl w:ilvl="0" w:tplc="3DE4DB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78608B1"/>
    <w:multiLevelType w:val="hybridMultilevel"/>
    <w:tmpl w:val="9B766D30"/>
    <w:lvl w:ilvl="0" w:tplc="43C09ED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58533081"/>
    <w:multiLevelType w:val="multilevel"/>
    <w:tmpl w:val="2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136AFE"/>
    <w:multiLevelType w:val="hybridMultilevel"/>
    <w:tmpl w:val="06EA8F9A"/>
    <w:lvl w:ilvl="0" w:tplc="047A34F8">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648C2E21"/>
    <w:multiLevelType w:val="hybridMultilevel"/>
    <w:tmpl w:val="A516D39A"/>
    <w:lvl w:ilvl="0" w:tplc="047A34F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88A4876"/>
    <w:multiLevelType w:val="hybridMultilevel"/>
    <w:tmpl w:val="45321112"/>
    <w:lvl w:ilvl="0" w:tplc="5F3E53E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131459"/>
    <w:multiLevelType w:val="hybridMultilevel"/>
    <w:tmpl w:val="B03C8176"/>
    <w:lvl w:ilvl="0" w:tplc="2E2A562E">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68409C9"/>
    <w:multiLevelType w:val="hybridMultilevel"/>
    <w:tmpl w:val="06EA8F9A"/>
    <w:lvl w:ilvl="0" w:tplc="047A34F8">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7E991308"/>
    <w:multiLevelType w:val="hybridMultilevel"/>
    <w:tmpl w:val="632E5F32"/>
    <w:lvl w:ilvl="0" w:tplc="2C0A000F">
      <w:start w:val="1"/>
      <w:numFmt w:val="decimal"/>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6"/>
  </w:num>
  <w:num w:numId="2">
    <w:abstractNumId w:val="11"/>
  </w:num>
  <w:num w:numId="3">
    <w:abstractNumId w:val="13"/>
  </w:num>
  <w:num w:numId="4">
    <w:abstractNumId w:val="3"/>
  </w:num>
  <w:num w:numId="5">
    <w:abstractNumId w:val="1"/>
  </w:num>
  <w:num w:numId="6">
    <w:abstractNumId w:val="10"/>
  </w:num>
  <w:num w:numId="7">
    <w:abstractNumId w:val="5"/>
  </w:num>
  <w:num w:numId="8">
    <w:abstractNumId w:val="2"/>
  </w:num>
  <w:num w:numId="9">
    <w:abstractNumId w:val="9"/>
  </w:num>
  <w:num w:numId="10">
    <w:abstractNumId w:val="0"/>
  </w:num>
  <w:num w:numId="11">
    <w:abstractNumId w:val="4"/>
  </w:num>
  <w:num w:numId="12">
    <w:abstractNumId w:val="8"/>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9EE"/>
    <w:rsid w:val="000374DF"/>
    <w:rsid w:val="00044AD5"/>
    <w:rsid w:val="000451D8"/>
    <w:rsid w:val="00080591"/>
    <w:rsid w:val="00092A86"/>
    <w:rsid w:val="000D4D0A"/>
    <w:rsid w:val="000E1B44"/>
    <w:rsid w:val="000E3F46"/>
    <w:rsid w:val="000E4579"/>
    <w:rsid w:val="001174B4"/>
    <w:rsid w:val="001627E1"/>
    <w:rsid w:val="0016766E"/>
    <w:rsid w:val="001A4B21"/>
    <w:rsid w:val="001E1192"/>
    <w:rsid w:val="001E26BE"/>
    <w:rsid w:val="001F0966"/>
    <w:rsid w:val="00225E5D"/>
    <w:rsid w:val="00231663"/>
    <w:rsid w:val="002533A7"/>
    <w:rsid w:val="00255175"/>
    <w:rsid w:val="0027658E"/>
    <w:rsid w:val="00282E95"/>
    <w:rsid w:val="00292210"/>
    <w:rsid w:val="002C593B"/>
    <w:rsid w:val="002C7A9D"/>
    <w:rsid w:val="002D0AA3"/>
    <w:rsid w:val="002E2924"/>
    <w:rsid w:val="00310F1A"/>
    <w:rsid w:val="0031401D"/>
    <w:rsid w:val="00316267"/>
    <w:rsid w:val="0031743C"/>
    <w:rsid w:val="003764C5"/>
    <w:rsid w:val="003A0067"/>
    <w:rsid w:val="0041512A"/>
    <w:rsid w:val="00415F94"/>
    <w:rsid w:val="004322B5"/>
    <w:rsid w:val="00443343"/>
    <w:rsid w:val="00455121"/>
    <w:rsid w:val="004660B9"/>
    <w:rsid w:val="00485DCF"/>
    <w:rsid w:val="004A6343"/>
    <w:rsid w:val="004B0BE0"/>
    <w:rsid w:val="004E23FC"/>
    <w:rsid w:val="004E435F"/>
    <w:rsid w:val="004E4B47"/>
    <w:rsid w:val="004F47E3"/>
    <w:rsid w:val="00550097"/>
    <w:rsid w:val="0056473E"/>
    <w:rsid w:val="0058378F"/>
    <w:rsid w:val="0060549D"/>
    <w:rsid w:val="00615164"/>
    <w:rsid w:val="00645EEC"/>
    <w:rsid w:val="00650FC2"/>
    <w:rsid w:val="006C3D13"/>
    <w:rsid w:val="007130AC"/>
    <w:rsid w:val="00732042"/>
    <w:rsid w:val="00735B25"/>
    <w:rsid w:val="007A527B"/>
    <w:rsid w:val="007F1206"/>
    <w:rsid w:val="00820388"/>
    <w:rsid w:val="00846BC0"/>
    <w:rsid w:val="008D2FDF"/>
    <w:rsid w:val="008D73EF"/>
    <w:rsid w:val="009119A1"/>
    <w:rsid w:val="009303BD"/>
    <w:rsid w:val="009330C2"/>
    <w:rsid w:val="00943B6C"/>
    <w:rsid w:val="009B599B"/>
    <w:rsid w:val="009E39EE"/>
    <w:rsid w:val="00A05A5F"/>
    <w:rsid w:val="00A50612"/>
    <w:rsid w:val="00A915D7"/>
    <w:rsid w:val="00A921AA"/>
    <w:rsid w:val="00A96273"/>
    <w:rsid w:val="00AB678D"/>
    <w:rsid w:val="00AD71DF"/>
    <w:rsid w:val="00AF4AAF"/>
    <w:rsid w:val="00AF6E08"/>
    <w:rsid w:val="00B07C94"/>
    <w:rsid w:val="00B26A4B"/>
    <w:rsid w:val="00B2794A"/>
    <w:rsid w:val="00B82EA6"/>
    <w:rsid w:val="00BE44C5"/>
    <w:rsid w:val="00C17BA9"/>
    <w:rsid w:val="00C30D0A"/>
    <w:rsid w:val="00C40B60"/>
    <w:rsid w:val="00C45C31"/>
    <w:rsid w:val="00C54598"/>
    <w:rsid w:val="00C57D92"/>
    <w:rsid w:val="00C64EFC"/>
    <w:rsid w:val="00C66613"/>
    <w:rsid w:val="00C90D81"/>
    <w:rsid w:val="00CC2EC7"/>
    <w:rsid w:val="00CC47D1"/>
    <w:rsid w:val="00CC7FFA"/>
    <w:rsid w:val="00CF4575"/>
    <w:rsid w:val="00D41C85"/>
    <w:rsid w:val="00DC2563"/>
    <w:rsid w:val="00DC75A2"/>
    <w:rsid w:val="00DD3E2B"/>
    <w:rsid w:val="00DD647B"/>
    <w:rsid w:val="00DE5CBF"/>
    <w:rsid w:val="00E02EEE"/>
    <w:rsid w:val="00E10B30"/>
    <w:rsid w:val="00E23A1E"/>
    <w:rsid w:val="00E407FB"/>
    <w:rsid w:val="00E56880"/>
    <w:rsid w:val="00E5779D"/>
    <w:rsid w:val="00E85623"/>
    <w:rsid w:val="00EA6159"/>
    <w:rsid w:val="00EA7D46"/>
    <w:rsid w:val="00ED5406"/>
    <w:rsid w:val="00EE4D1A"/>
    <w:rsid w:val="00F063C2"/>
    <w:rsid w:val="00F430B0"/>
    <w:rsid w:val="00F44BD7"/>
    <w:rsid w:val="00F56EB9"/>
    <w:rsid w:val="00F81F54"/>
    <w:rsid w:val="00F8207A"/>
    <w:rsid w:val="00F87E34"/>
    <w:rsid w:val="00F96386"/>
    <w:rsid w:val="00FB5E79"/>
    <w:rsid w:val="00FC2700"/>
    <w:rsid w:val="00FE5088"/>
    <w:rsid w:val="00FF60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C6AD6"/>
  <w15:docId w15:val="{F8D5BF6D-D7DD-402C-8C97-FB859112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7A527B"/>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4D0A"/>
    <w:pPr>
      <w:ind w:left="720"/>
      <w:contextualSpacing/>
    </w:pPr>
  </w:style>
  <w:style w:type="table" w:styleId="Tablaconcuadrcula">
    <w:name w:val="Table Grid"/>
    <w:basedOn w:val="Tablanormal"/>
    <w:uiPriority w:val="59"/>
    <w:rsid w:val="00C64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44B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4BD7"/>
    <w:rPr>
      <w:rFonts w:ascii="Tahoma" w:hAnsi="Tahoma" w:cs="Tahoma"/>
      <w:sz w:val="16"/>
      <w:szCs w:val="16"/>
    </w:rPr>
  </w:style>
  <w:style w:type="character" w:customStyle="1" w:styleId="Ttulo2Car">
    <w:name w:val="Título 2 Car"/>
    <w:basedOn w:val="Fuentedeprrafopredeter"/>
    <w:link w:val="Ttulo2"/>
    <w:uiPriority w:val="9"/>
    <w:rsid w:val="007A527B"/>
    <w:rPr>
      <w:rFonts w:asciiTheme="majorHAnsi" w:eastAsiaTheme="majorEastAsia" w:hAnsiTheme="majorHAnsi" w:cstheme="majorBidi"/>
      <w:color w:val="365F91" w:themeColor="accent1" w:themeShade="BF"/>
      <w:sz w:val="26"/>
      <w:szCs w:val="26"/>
      <w:lang w:val="es-AR"/>
    </w:rPr>
  </w:style>
  <w:style w:type="paragraph" w:styleId="NormalWeb">
    <w:name w:val="Normal (Web)"/>
    <w:basedOn w:val="Normal"/>
    <w:uiPriority w:val="99"/>
    <w:unhideWhenUsed/>
    <w:rsid w:val="007A527B"/>
    <w:pPr>
      <w:spacing w:before="100" w:beforeAutospacing="1" w:after="100" w:afterAutospacing="1" w:line="240" w:lineRule="auto"/>
    </w:pPr>
    <w:rPr>
      <w:rFonts w:ascii="Times New Roman" w:eastAsia="Times New Roman"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356809">
      <w:bodyDiv w:val="1"/>
      <w:marLeft w:val="0"/>
      <w:marRight w:val="0"/>
      <w:marTop w:val="0"/>
      <w:marBottom w:val="0"/>
      <w:divBdr>
        <w:top w:val="none" w:sz="0" w:space="0" w:color="auto"/>
        <w:left w:val="none" w:sz="0" w:space="0" w:color="auto"/>
        <w:bottom w:val="none" w:sz="0" w:space="0" w:color="auto"/>
        <w:right w:val="none" w:sz="0" w:space="0" w:color="auto"/>
      </w:divBdr>
    </w:div>
    <w:div w:id="887186037">
      <w:bodyDiv w:val="1"/>
      <w:marLeft w:val="0"/>
      <w:marRight w:val="0"/>
      <w:marTop w:val="0"/>
      <w:marBottom w:val="0"/>
      <w:divBdr>
        <w:top w:val="none" w:sz="0" w:space="0" w:color="auto"/>
        <w:left w:val="none" w:sz="0" w:space="0" w:color="auto"/>
        <w:bottom w:val="none" w:sz="0" w:space="0" w:color="auto"/>
        <w:right w:val="none" w:sz="0" w:space="0" w:color="auto"/>
      </w:divBdr>
    </w:div>
    <w:div w:id="1285845619">
      <w:bodyDiv w:val="1"/>
      <w:marLeft w:val="0"/>
      <w:marRight w:val="0"/>
      <w:marTop w:val="0"/>
      <w:marBottom w:val="0"/>
      <w:divBdr>
        <w:top w:val="none" w:sz="0" w:space="0" w:color="auto"/>
        <w:left w:val="none" w:sz="0" w:space="0" w:color="auto"/>
        <w:bottom w:val="none" w:sz="0" w:space="0" w:color="auto"/>
        <w:right w:val="none" w:sz="0" w:space="0" w:color="auto"/>
      </w:divBdr>
    </w:div>
    <w:div w:id="1428695655">
      <w:bodyDiv w:val="1"/>
      <w:marLeft w:val="0"/>
      <w:marRight w:val="0"/>
      <w:marTop w:val="0"/>
      <w:marBottom w:val="0"/>
      <w:divBdr>
        <w:top w:val="none" w:sz="0" w:space="0" w:color="auto"/>
        <w:left w:val="none" w:sz="0" w:space="0" w:color="auto"/>
        <w:bottom w:val="none" w:sz="0" w:space="0" w:color="auto"/>
        <w:right w:val="none" w:sz="0" w:space="0" w:color="auto"/>
      </w:divBdr>
    </w:div>
    <w:div w:id="1512452043">
      <w:bodyDiv w:val="1"/>
      <w:marLeft w:val="0"/>
      <w:marRight w:val="0"/>
      <w:marTop w:val="0"/>
      <w:marBottom w:val="0"/>
      <w:divBdr>
        <w:top w:val="none" w:sz="0" w:space="0" w:color="auto"/>
        <w:left w:val="none" w:sz="0" w:space="0" w:color="auto"/>
        <w:bottom w:val="none" w:sz="0" w:space="0" w:color="auto"/>
        <w:right w:val="none" w:sz="0" w:space="0" w:color="auto"/>
      </w:divBdr>
    </w:div>
    <w:div w:id="172544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1066</Words>
  <Characters>6082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WIN 10</cp:lastModifiedBy>
  <cp:revision>3</cp:revision>
  <dcterms:created xsi:type="dcterms:W3CDTF">2022-10-25T11:14:00Z</dcterms:created>
  <dcterms:modified xsi:type="dcterms:W3CDTF">2024-09-24T20:35:00Z</dcterms:modified>
</cp:coreProperties>
</file>