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17" w:rsidRPr="00F17B17" w:rsidRDefault="00F17B17" w:rsidP="00F17B17">
      <w:pPr>
        <w:jc w:val="center"/>
        <w:rPr>
          <w:b/>
        </w:rPr>
      </w:pPr>
      <w:r w:rsidRPr="00F17B17">
        <w:rPr>
          <w:b/>
        </w:rPr>
        <w:t>MECANICA Y MECANISMO 2025</w:t>
      </w:r>
    </w:p>
    <w:p w:rsidR="00547DCE" w:rsidRPr="00F17B17" w:rsidRDefault="003040CE" w:rsidP="00F17B17">
      <w:pPr>
        <w:jc w:val="center"/>
        <w:rPr>
          <w:b/>
        </w:rPr>
      </w:pPr>
      <w:r w:rsidRPr="00F17B17">
        <w:rPr>
          <w:b/>
        </w:rPr>
        <w:t xml:space="preserve">TRABAJO </w:t>
      </w:r>
      <w:proofErr w:type="gramStart"/>
      <w:r w:rsidRPr="00F17B17">
        <w:rPr>
          <w:b/>
        </w:rPr>
        <w:t>PRACTICO</w:t>
      </w:r>
      <w:proofErr w:type="gramEnd"/>
      <w:r w:rsidRPr="00F17B17">
        <w:rPr>
          <w:b/>
        </w:rPr>
        <w:t xml:space="preserve"> Nº 2</w:t>
      </w:r>
    </w:p>
    <w:p w:rsidR="003040CE" w:rsidRDefault="003040CE">
      <w:pPr>
        <w:rPr>
          <w:b/>
        </w:rPr>
      </w:pPr>
      <w:r w:rsidRPr="00F17B17">
        <w:rPr>
          <w:b/>
        </w:rPr>
        <w:t xml:space="preserve">TEMA: UNIONES </w:t>
      </w:r>
    </w:p>
    <w:p w:rsidR="00F54053" w:rsidRPr="00F17B17" w:rsidRDefault="00F54053">
      <w:pPr>
        <w:rPr>
          <w:b/>
        </w:rPr>
      </w:pPr>
      <w:r>
        <w:rPr>
          <w:b/>
        </w:rPr>
        <w:t>ALUMNO: . . . . . . . . . . . . . . . . . . . . . . . . . . . . . . . . . . . . . . . . . . GRUPO</w:t>
      </w:r>
      <w:proofErr w:type="gramStart"/>
      <w:r>
        <w:rPr>
          <w:b/>
        </w:rPr>
        <w:t>:  .</w:t>
      </w:r>
      <w:proofErr w:type="gramEnd"/>
      <w:r>
        <w:rPr>
          <w:b/>
        </w:rPr>
        <w:t xml:space="preserve"> . . . . . . . . . . . . . . . . .</w:t>
      </w:r>
    </w:p>
    <w:p w:rsidR="003040CE" w:rsidRDefault="003040CE" w:rsidP="003040CE">
      <w:pPr>
        <w:pStyle w:val="Prrafodelista"/>
        <w:numPr>
          <w:ilvl w:val="0"/>
          <w:numId w:val="1"/>
        </w:numPr>
      </w:pPr>
      <w:r w:rsidRPr="00F54053">
        <w:rPr>
          <w:b/>
        </w:rPr>
        <w:t xml:space="preserve">De acuerdo al diagrama mostrado en </w:t>
      </w:r>
      <w:r w:rsidR="00F17B17" w:rsidRPr="00F54053">
        <w:rPr>
          <w:b/>
        </w:rPr>
        <w:t>la fig. sobre la palanca se aplica</w:t>
      </w:r>
      <w:r w:rsidRPr="00F54053">
        <w:rPr>
          <w:b/>
        </w:rPr>
        <w:t xml:space="preserve"> una fuerza de 30 kgf, determinar la fuerza que va </w:t>
      </w:r>
      <w:r w:rsidR="00394346" w:rsidRPr="00F54053">
        <w:rPr>
          <w:b/>
        </w:rPr>
        <w:t>a</w:t>
      </w:r>
      <w:r w:rsidRPr="00F54053">
        <w:rPr>
          <w:b/>
        </w:rPr>
        <w:t xml:space="preserve"> desarrollar la prensa de acuerdo a los valores presentados de las distintas partes de la misma. Y calcular la Ventaja </w:t>
      </w:r>
      <w:r w:rsidR="00394346" w:rsidRPr="00F54053">
        <w:rPr>
          <w:b/>
        </w:rPr>
        <w:t>Mecánica</w:t>
      </w:r>
      <w:r w:rsidRPr="00F54053">
        <w:rPr>
          <w:b/>
        </w:rPr>
        <w:t xml:space="preserve"> que se logra al utilizar este tipo de dispositivos</w:t>
      </w:r>
      <w:r>
        <w:t>.</w:t>
      </w:r>
    </w:p>
    <w:p w:rsidR="003040CE" w:rsidRDefault="003040CE" w:rsidP="003040CE">
      <w:pPr>
        <w:pStyle w:val="Prrafodelista"/>
      </w:pPr>
      <w:r>
        <w:rPr>
          <w:noProof/>
          <w:lang w:eastAsia="es-AR"/>
        </w:rPr>
        <w:drawing>
          <wp:inline distT="0" distB="0" distL="0" distR="0" wp14:anchorId="0451A551" wp14:editId="4B3FCE7F">
            <wp:extent cx="1105930" cy="2071869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944" cy="207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0CE" w:rsidRDefault="003040CE" w:rsidP="003040CE">
      <w:pPr>
        <w:pStyle w:val="Prrafodelista"/>
      </w:pPr>
    </w:p>
    <w:p w:rsidR="003040CE" w:rsidRPr="00F54053" w:rsidRDefault="00BE6A0F" w:rsidP="003040CE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 xml:space="preserve">Calcular el esfuerzo axial que </w:t>
      </w:r>
      <w:r w:rsidR="00394346" w:rsidRPr="00F54053">
        <w:rPr>
          <w:b/>
        </w:rPr>
        <w:t>actúa</w:t>
      </w:r>
      <w:r w:rsidRPr="00F54053">
        <w:rPr>
          <w:b/>
        </w:rPr>
        <w:t xml:space="preserve"> sobre el tornillo de rosca acme, cuan</w:t>
      </w:r>
      <w:r w:rsidR="00D37617" w:rsidRPr="00F54053">
        <w:rPr>
          <w:b/>
        </w:rPr>
        <w:t>do se aplica una carga de 1750 N,</w:t>
      </w:r>
      <w:r w:rsidRPr="00F54053">
        <w:rPr>
          <w:b/>
        </w:rPr>
        <w:t xml:space="preserve"> considerando los siguientes valores: </w:t>
      </w:r>
    </w:p>
    <w:p w:rsidR="00BE6A0F" w:rsidRPr="00F54053" w:rsidRDefault="00BE6A0F" w:rsidP="00BE6A0F">
      <w:pPr>
        <w:pStyle w:val="Prrafodelista"/>
        <w:rPr>
          <w:b/>
        </w:rPr>
      </w:pPr>
      <w:proofErr w:type="gramStart"/>
      <w:r w:rsidRPr="00F54053">
        <w:rPr>
          <w:b/>
        </w:rPr>
        <w:t>d</w:t>
      </w:r>
      <w:proofErr w:type="gramEnd"/>
      <w:r w:rsidRPr="00F54053">
        <w:rPr>
          <w:b/>
        </w:rPr>
        <w:t xml:space="preserve"> nominal = 25 mm</w:t>
      </w:r>
    </w:p>
    <w:p w:rsidR="00BE6A0F" w:rsidRPr="00F54053" w:rsidRDefault="00BE6A0F" w:rsidP="00BE6A0F">
      <w:pPr>
        <w:pStyle w:val="Prrafodelista"/>
        <w:rPr>
          <w:b/>
        </w:rPr>
      </w:pPr>
      <w:proofErr w:type="gramStart"/>
      <w:r w:rsidRPr="00F54053">
        <w:rPr>
          <w:b/>
        </w:rPr>
        <w:t>d</w:t>
      </w:r>
      <w:proofErr w:type="gramEnd"/>
      <w:r w:rsidRPr="00F54053">
        <w:rPr>
          <w:b/>
        </w:rPr>
        <w:t xml:space="preserve"> paso = 22.5 mm</w:t>
      </w:r>
    </w:p>
    <w:p w:rsidR="00BE6A0F" w:rsidRPr="00F54053" w:rsidRDefault="00BE6A0F" w:rsidP="00BE6A0F">
      <w:pPr>
        <w:pStyle w:val="Prrafodelista"/>
        <w:rPr>
          <w:b/>
        </w:rPr>
      </w:pPr>
      <w:proofErr w:type="gramStart"/>
      <w:r w:rsidRPr="00F54053">
        <w:rPr>
          <w:b/>
        </w:rPr>
        <w:t>d</w:t>
      </w:r>
      <w:proofErr w:type="gramEnd"/>
      <w:r w:rsidRPr="00F54053">
        <w:rPr>
          <w:b/>
        </w:rPr>
        <w:t xml:space="preserve"> raíz = 20 mm</w:t>
      </w:r>
    </w:p>
    <w:p w:rsidR="00BE6A0F" w:rsidRDefault="00BE6A0F" w:rsidP="00BE6A0F">
      <w:pPr>
        <w:pStyle w:val="Prrafodelista"/>
      </w:pPr>
      <w:r>
        <w:rPr>
          <w:noProof/>
          <w:lang w:eastAsia="es-AR"/>
        </w:rPr>
        <w:drawing>
          <wp:inline distT="0" distB="0" distL="0" distR="0" wp14:anchorId="2A02FF81" wp14:editId="5010CF4E">
            <wp:extent cx="3589020" cy="2552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0F" w:rsidRPr="00F54053" w:rsidRDefault="00BE6A0F" w:rsidP="00BE6A0F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Para unir 2 planchas de chapa de 25 cm de ancho y de 6 mm de espesor</w:t>
      </w:r>
      <w:r w:rsidR="00D37617" w:rsidRPr="00F54053">
        <w:rPr>
          <w:b/>
        </w:rPr>
        <w:t xml:space="preserve"> a solape</w:t>
      </w:r>
      <w:r w:rsidRPr="00F54053">
        <w:rPr>
          <w:b/>
        </w:rPr>
        <w:t>, se utilizan 4 remaches de 8 mm de diámetro. Calcular la tensión cortante que soportan los remaches y la tensión de tracción que sufren las chapas cuando se le aplica una fuerza de 2600 N</w:t>
      </w:r>
      <w:r w:rsidR="00D37617" w:rsidRPr="00F54053">
        <w:rPr>
          <w:b/>
        </w:rPr>
        <w:t>.</w:t>
      </w:r>
    </w:p>
    <w:p w:rsidR="00D37617" w:rsidRDefault="00B01012" w:rsidP="00D37617">
      <w:pPr>
        <w:pStyle w:val="Prrafodelista"/>
      </w:pPr>
      <w:r>
        <w:rPr>
          <w:noProof/>
          <w:lang w:eastAsia="es-AR"/>
        </w:rPr>
        <w:drawing>
          <wp:inline distT="0" distB="0" distL="0" distR="0" wp14:anchorId="290F06AE" wp14:editId="407FFBCE">
            <wp:extent cx="2308860" cy="5943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012" w:rsidRDefault="00B01012" w:rsidP="00D37617">
      <w:pPr>
        <w:pStyle w:val="Prrafodelista"/>
      </w:pPr>
    </w:p>
    <w:p w:rsidR="00B01012" w:rsidRDefault="00B01012" w:rsidP="00D37617">
      <w:pPr>
        <w:pStyle w:val="Prrafodelista"/>
      </w:pPr>
    </w:p>
    <w:p w:rsidR="00D37617" w:rsidRPr="00F54053" w:rsidRDefault="00D37617" w:rsidP="00D37617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Explicar los procesos de soldadura TIG, MIG y MAG.</w:t>
      </w:r>
    </w:p>
    <w:p w:rsidR="00D37617" w:rsidRDefault="00B01012" w:rsidP="00D23211">
      <w:pPr>
        <w:pStyle w:val="Prrafodelista"/>
      </w:pPr>
      <w:r>
        <w:t xml:space="preserve"> </w:t>
      </w:r>
    </w:p>
    <w:p w:rsidR="00B01012" w:rsidRDefault="00B01012" w:rsidP="00B01012">
      <w:pPr>
        <w:pStyle w:val="Prrafodelista"/>
      </w:pPr>
    </w:p>
    <w:p w:rsidR="00B01012" w:rsidRPr="00F54053" w:rsidRDefault="00B01012" w:rsidP="00B01012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Soldadura SMAW antecedentes y proceso del mismo.</w:t>
      </w:r>
      <w:r w:rsidR="0091427B" w:rsidRPr="00F54053">
        <w:rPr>
          <w:b/>
        </w:rPr>
        <w:t xml:space="preserve"> </w:t>
      </w:r>
      <w:r w:rsidR="00394346" w:rsidRPr="00F54053">
        <w:rPr>
          <w:b/>
        </w:rPr>
        <w:t>Función</w:t>
      </w:r>
      <w:r w:rsidR="0091427B" w:rsidRPr="00F54053">
        <w:rPr>
          <w:b/>
        </w:rPr>
        <w:t xml:space="preserve"> del revestimiento.</w:t>
      </w:r>
    </w:p>
    <w:p w:rsidR="00B01012" w:rsidRPr="00F54053" w:rsidRDefault="00F54053" w:rsidP="00B01012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Explicar polaridad</w:t>
      </w:r>
      <w:r w:rsidR="00B01012" w:rsidRPr="00F54053">
        <w:rPr>
          <w:b/>
        </w:rPr>
        <w:t xml:space="preserve"> directa e inversa. </w:t>
      </w:r>
    </w:p>
    <w:p w:rsidR="00B01012" w:rsidRPr="00F54053" w:rsidRDefault="00B01012" w:rsidP="00B01012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 xml:space="preserve">Clasifique la soldadura por </w:t>
      </w:r>
      <w:r w:rsidR="00394346" w:rsidRPr="00F54053">
        <w:rPr>
          <w:b/>
        </w:rPr>
        <w:t>fricción</w:t>
      </w:r>
      <w:r w:rsidRPr="00F54053">
        <w:rPr>
          <w:b/>
        </w:rPr>
        <w:t xml:space="preserve"> y como se realiza.</w:t>
      </w:r>
    </w:p>
    <w:p w:rsidR="00B01012" w:rsidRPr="00F54053" w:rsidRDefault="00C260A0" w:rsidP="00B01012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Calcul</w:t>
      </w:r>
      <w:r w:rsidR="00F54053" w:rsidRPr="00F54053">
        <w:rPr>
          <w:b/>
        </w:rPr>
        <w:t>ar el esfuerzo axial que soporta</w:t>
      </w:r>
      <w:r w:rsidRPr="00F54053">
        <w:rPr>
          <w:b/>
        </w:rPr>
        <w:t xml:space="preserve"> un tornillo de diámetro no</w:t>
      </w:r>
      <w:r w:rsidR="00F54053" w:rsidRPr="00F54053">
        <w:rPr>
          <w:b/>
        </w:rPr>
        <w:t>minal 16 mm, diámetro de raíz 14 mm, diámetro de paso 15</w:t>
      </w:r>
      <w:r w:rsidRPr="00F54053">
        <w:rPr>
          <w:b/>
        </w:rPr>
        <w:t xml:space="preserve"> mm y la tuerca tiene un </w:t>
      </w:r>
      <w:r w:rsidR="00F54053" w:rsidRPr="00F54053">
        <w:rPr>
          <w:b/>
        </w:rPr>
        <w:t>diámetro interior de 14,2 mm y exterior de 16.1</w:t>
      </w:r>
      <w:r w:rsidRPr="00F54053">
        <w:rPr>
          <w:b/>
        </w:rPr>
        <w:t xml:space="preserve"> mm, cuando se le aplica una carga de 1300 N. La rosca </w:t>
      </w:r>
      <w:r w:rsidR="00F54053" w:rsidRPr="00F54053">
        <w:rPr>
          <w:b/>
        </w:rPr>
        <w:t>de la tuerca posee un paso de 2 mm y un espesor</w:t>
      </w:r>
      <w:r w:rsidRPr="00F54053">
        <w:rPr>
          <w:b/>
        </w:rPr>
        <w:t xml:space="preserve"> de 20 mm.</w:t>
      </w:r>
    </w:p>
    <w:p w:rsidR="0091427B" w:rsidRDefault="0091427B" w:rsidP="00674C5D">
      <w:pPr>
        <w:pStyle w:val="Prrafodelista"/>
      </w:pPr>
      <w:r>
        <w:rPr>
          <w:noProof/>
          <w:lang w:eastAsia="es-AR"/>
        </w:rPr>
        <w:drawing>
          <wp:inline distT="0" distB="0" distL="0" distR="0" wp14:anchorId="5320D853" wp14:editId="19D050AF">
            <wp:extent cx="2651760" cy="2875291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3154" cy="287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C5D" w:rsidRPr="00F54053" w:rsidRDefault="002B60CE" w:rsidP="00D23211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Clasificación de uniones.</w:t>
      </w:r>
    </w:p>
    <w:p w:rsidR="002B60CE" w:rsidRPr="00F54053" w:rsidRDefault="002B60CE" w:rsidP="00360D43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Que tipos de llama se puede men</w:t>
      </w:r>
      <w:r w:rsidR="005E3FE3">
        <w:rPr>
          <w:b/>
        </w:rPr>
        <w:t xml:space="preserve">cionar en las soldaduras por </w:t>
      </w:r>
      <w:proofErr w:type="spellStart"/>
      <w:r w:rsidR="005E3FE3">
        <w:rPr>
          <w:b/>
        </w:rPr>
        <w:t>oxi</w:t>
      </w:r>
      <w:proofErr w:type="spellEnd"/>
      <w:r w:rsidR="00F54053" w:rsidRPr="00F54053">
        <w:rPr>
          <w:b/>
        </w:rPr>
        <w:t>-</w:t>
      </w:r>
      <w:r w:rsidRPr="00F54053">
        <w:rPr>
          <w:b/>
        </w:rPr>
        <w:t xml:space="preserve">gas. En </w:t>
      </w:r>
      <w:r w:rsidR="00F54053" w:rsidRPr="00F54053">
        <w:rPr>
          <w:b/>
        </w:rPr>
        <w:t>qué</w:t>
      </w:r>
      <w:r w:rsidRPr="00F54053">
        <w:rPr>
          <w:b/>
        </w:rPr>
        <w:t xml:space="preserve"> caso puedo cortar chapas de </w:t>
      </w:r>
      <w:proofErr w:type="gramStart"/>
      <w:r w:rsidRPr="00F54053">
        <w:rPr>
          <w:b/>
        </w:rPr>
        <w:t>acero ?</w:t>
      </w:r>
      <w:proofErr w:type="gramEnd"/>
    </w:p>
    <w:p w:rsidR="00360D43" w:rsidRPr="00F54053" w:rsidRDefault="00360D43" w:rsidP="00360D43">
      <w:pPr>
        <w:pStyle w:val="Prrafodelista"/>
        <w:numPr>
          <w:ilvl w:val="0"/>
          <w:numId w:val="1"/>
        </w:numPr>
        <w:rPr>
          <w:b/>
        </w:rPr>
      </w:pPr>
      <w:r w:rsidRPr="00F54053">
        <w:rPr>
          <w:b/>
        </w:rPr>
        <w:t>De acuerdo a muestras, clasificar el tornillo,</w:t>
      </w:r>
      <w:r w:rsidR="00FC308D">
        <w:rPr>
          <w:b/>
        </w:rPr>
        <w:t xml:space="preserve"> usar calibre de rosca y calibre</w:t>
      </w:r>
      <w:r w:rsidRPr="00F54053">
        <w:rPr>
          <w:b/>
        </w:rPr>
        <w:t xml:space="preserve">. Que broca debo usar para realizar la rosca. Con que herramienta </w:t>
      </w:r>
      <w:proofErr w:type="gramStart"/>
      <w:r w:rsidRPr="00F54053">
        <w:rPr>
          <w:b/>
        </w:rPr>
        <w:t>corto</w:t>
      </w:r>
      <w:proofErr w:type="gramEnd"/>
      <w:r w:rsidRPr="00F54053">
        <w:rPr>
          <w:b/>
        </w:rPr>
        <w:t xml:space="preserve"> una rosca.</w:t>
      </w:r>
    </w:p>
    <w:p w:rsidR="00360D43" w:rsidRPr="00F54053" w:rsidRDefault="00360D43" w:rsidP="00360D43">
      <w:pPr>
        <w:pStyle w:val="Prrafodelista"/>
        <w:rPr>
          <w:b/>
        </w:rPr>
      </w:pPr>
    </w:p>
    <w:p w:rsidR="00F17B17" w:rsidRPr="00141994" w:rsidRDefault="00F17B17" w:rsidP="00F17B17">
      <w:pPr>
        <w:pStyle w:val="Prrafodelista"/>
        <w:rPr>
          <w:b/>
          <w:sz w:val="28"/>
          <w:szCs w:val="28"/>
        </w:rPr>
      </w:pPr>
      <w:r w:rsidRPr="00141994">
        <w:rPr>
          <w:b/>
          <w:sz w:val="28"/>
          <w:szCs w:val="28"/>
        </w:rPr>
        <w:t xml:space="preserve">E-mail: </w:t>
      </w:r>
      <w:hyperlink r:id="rId10" w:history="1">
        <w:r w:rsidRPr="00141994">
          <w:rPr>
            <w:rStyle w:val="Hipervnculo"/>
            <w:b/>
            <w:sz w:val="28"/>
            <w:szCs w:val="28"/>
          </w:rPr>
          <w:t>jcabalos@fi.unju.edu.ar</w:t>
        </w:r>
      </w:hyperlink>
    </w:p>
    <w:p w:rsidR="00674C5D" w:rsidRDefault="00F17B17" w:rsidP="00F17B17">
      <w:pPr>
        <w:pStyle w:val="Prrafodelista"/>
      </w:pPr>
      <w:r w:rsidRPr="00141994">
        <w:rPr>
          <w:b/>
          <w:sz w:val="28"/>
          <w:szCs w:val="28"/>
        </w:rPr>
        <w:t xml:space="preserve">E-mail: </w:t>
      </w:r>
      <w:hyperlink r:id="rId11" w:history="1">
        <w:r w:rsidRPr="00141994">
          <w:rPr>
            <w:rStyle w:val="Hipervnculo"/>
            <w:b/>
            <w:sz w:val="28"/>
            <w:szCs w:val="28"/>
          </w:rPr>
          <w:t>mnavarro@fi.unju.edu.ar</w:t>
        </w:r>
      </w:hyperlink>
      <w:r>
        <w:rPr>
          <w:rStyle w:val="Hipervnculo"/>
          <w:b/>
          <w:sz w:val="28"/>
          <w:szCs w:val="28"/>
        </w:rPr>
        <w:t xml:space="preserve"> </w:t>
      </w:r>
    </w:p>
    <w:p w:rsidR="00674C5D" w:rsidRDefault="00674C5D" w:rsidP="00674C5D">
      <w:pPr>
        <w:pStyle w:val="Prrafodelista"/>
      </w:pPr>
      <w:bookmarkStart w:id="0" w:name="_GoBack"/>
      <w:bookmarkEnd w:id="0"/>
    </w:p>
    <w:p w:rsidR="00C260A0" w:rsidRDefault="00C260A0" w:rsidP="00C260A0">
      <w:pPr>
        <w:pStyle w:val="Prrafodelista"/>
      </w:pPr>
    </w:p>
    <w:sectPr w:rsidR="00C260A0" w:rsidSect="00F17B17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5575"/>
    <w:multiLevelType w:val="hybridMultilevel"/>
    <w:tmpl w:val="E75C58B4"/>
    <w:lvl w:ilvl="0" w:tplc="88A80B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CE"/>
    <w:rsid w:val="002B60CE"/>
    <w:rsid w:val="003040CE"/>
    <w:rsid w:val="00360D43"/>
    <w:rsid w:val="003727ED"/>
    <w:rsid w:val="00391084"/>
    <w:rsid w:val="00394346"/>
    <w:rsid w:val="00547DCE"/>
    <w:rsid w:val="005E3FE3"/>
    <w:rsid w:val="00674C5D"/>
    <w:rsid w:val="0091427B"/>
    <w:rsid w:val="00B01012"/>
    <w:rsid w:val="00BE6A0F"/>
    <w:rsid w:val="00C260A0"/>
    <w:rsid w:val="00D23211"/>
    <w:rsid w:val="00D37617"/>
    <w:rsid w:val="00F17B17"/>
    <w:rsid w:val="00F54053"/>
    <w:rsid w:val="00F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0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17B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0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17B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navarro@fi.unju.edu.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cabalos@fi.unju.edu.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2025-04-21T15:34:00Z</dcterms:created>
  <dcterms:modified xsi:type="dcterms:W3CDTF">2025-04-22T14:52:00Z</dcterms:modified>
</cp:coreProperties>
</file>