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5FAF5" w14:textId="77777777"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"http://archivosecuencial.blogspot.com/2009/09/1-que-son-archivos_29.html" </w:instrText>
      </w:r>
      <w:r w:rsidRPr="001F6D6A">
        <w:rPr>
          <w:rFonts w:ascii="Trebuchet MS" w:eastAsia="Times New Roman" w:hAnsi="Trebuchet MS" w:cs="Times New Roman"/>
          <w:b/>
          <w:bCs/>
          <w:color w:val="FF6633"/>
          <w:spacing w:val="-15"/>
          <w:sz w:val="25"/>
          <w:szCs w:val="25"/>
          <w:lang w:eastAsia="es-AR"/>
        </w:rPr>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1. ¿QUE SON ARCHIVOS?</w:t>
      </w:r>
      <w:r w:rsidRPr="001F6D6A">
        <w:rPr>
          <w:rFonts w:ascii="Trebuchet MS" w:eastAsia="Times New Roman" w:hAnsi="Trebuchet MS" w:cs="Times New Roman"/>
          <w:b/>
          <w:bCs/>
          <w:color w:val="FF6633"/>
          <w:spacing w:val="-15"/>
          <w:sz w:val="25"/>
          <w:szCs w:val="25"/>
          <w:lang w:eastAsia="es-AR"/>
        </w:rPr>
        <w:fldChar w:fldCharType="end"/>
      </w:r>
    </w:p>
    <w:p w14:paraId="77798455" w14:textId="77777777" w:rsidR="001F6D6A" w:rsidRPr="001F6D6A" w:rsidRDefault="001F6D6A" w:rsidP="001F6D6A">
      <w:pPr>
        <w:shd w:val="clear" w:color="auto" w:fill="E0E0E0"/>
        <w:spacing w:after="24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noProof/>
          <w:color w:val="666699"/>
          <w:sz w:val="20"/>
          <w:szCs w:val="20"/>
          <w:lang w:eastAsia="es-AR"/>
        </w:rPr>
        <w:drawing>
          <wp:inline distT="0" distB="0" distL="0" distR="0" wp14:anchorId="76378D23" wp14:editId="4C2E62F0">
            <wp:extent cx="3048000" cy="2028825"/>
            <wp:effectExtent l="0" t="0" r="0" b="9525"/>
            <wp:docPr id="12" name="Imagen 12" descr="http://3.bp.blogspot.com/_pXr3_kzNBjs/SsJAi70PmmI/AAAAAAAAACM/Blb-62HxmEQ/s320/80028712d833ba721f6c9fbd8fafa28a%5B1%5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39073205082722" descr="http://3.bp.blogspot.com/_pXr3_kzNBjs/SsJAi70PmmI/AAAAAAAAACM/Blb-62HxmEQ/s320/80028712d833ba721f6c9fbd8fafa28a%5B1%5D.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t>Los archivos también denominados ficheros son una colección de información (datos relacionados entre sí), localizada o almacenada como una unidad en alguna parte de la computadora. Los archivos son el conjunto organizado de informaciones del mismo tipo, que pueden utilizarse en un mismo tratamiento; como soporte material de estas informaciones.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1.1. INTRODUCCIÓN A LOS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Los archivos como colección de datos sirven para la entrada y salida a la computadora y son manejados con programas. Los archivos pueden ser contrastados con </w:t>
      </w:r>
      <w:proofErr w:type="spellStart"/>
      <w:r w:rsidRPr="001F6D6A">
        <w:rPr>
          <w:rFonts w:ascii="Verdana" w:eastAsia="Times New Roman" w:hAnsi="Verdana" w:cs="Times New Roman"/>
          <w:color w:val="333333"/>
          <w:sz w:val="20"/>
          <w:szCs w:val="20"/>
          <w:lang w:eastAsia="es-AR"/>
        </w:rPr>
        <w:t>Arrays</w:t>
      </w:r>
      <w:proofErr w:type="spellEnd"/>
      <w:r w:rsidRPr="001F6D6A">
        <w:rPr>
          <w:rFonts w:ascii="Verdana" w:eastAsia="Times New Roman" w:hAnsi="Verdana" w:cs="Times New Roman"/>
          <w:color w:val="333333"/>
          <w:sz w:val="20"/>
          <w:szCs w:val="20"/>
          <w:lang w:eastAsia="es-AR"/>
        </w:rPr>
        <w:t xml:space="preserve"> y registros; Lo que resulta dinámico y por esto en un registro se deben especificar los campos, él número de elementos de un </w:t>
      </w:r>
      <w:proofErr w:type="spellStart"/>
      <w:r w:rsidRPr="001F6D6A">
        <w:rPr>
          <w:rFonts w:ascii="Verdana" w:eastAsia="Times New Roman" w:hAnsi="Verdana" w:cs="Times New Roman"/>
          <w:color w:val="333333"/>
          <w:sz w:val="20"/>
          <w:szCs w:val="20"/>
          <w:lang w:eastAsia="es-AR"/>
        </w:rPr>
        <w:t>arrays</w:t>
      </w:r>
      <w:proofErr w:type="spellEnd"/>
      <w:r w:rsidRPr="001F6D6A">
        <w:rPr>
          <w:rFonts w:ascii="Verdana" w:eastAsia="Times New Roman" w:hAnsi="Verdana" w:cs="Times New Roman"/>
          <w:color w:val="333333"/>
          <w:sz w:val="20"/>
          <w:szCs w:val="20"/>
          <w:lang w:eastAsia="es-AR"/>
        </w:rPr>
        <w:t xml:space="preserve"> (o arreglo), el número de caracteres en una cadena; por esto se denotan como "Estructuras Estáticas". En los archivos no se requiere de un tamaño predeterminado; esto significa que se pueden hacer archivos de datos más grandes o pequeños, según se necesiten. Cada archivo es referenciado por su identificador (su nombre.).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1.2. CARACTERÍSTICAS DE LOS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Las principales características de esta estructura son:</w:t>
      </w:r>
    </w:p>
    <w:p w14:paraId="0BD6B056" w14:textId="77777777"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Independencia de las informaciones respecto de los programas.</w:t>
      </w:r>
    </w:p>
    <w:p w14:paraId="463785AB" w14:textId="77777777"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La información almacenada es permanente.</w:t>
      </w:r>
    </w:p>
    <w:p w14:paraId="5B0FD453" w14:textId="77777777"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Un archivo puede ser accedido por distintos programas en distintos momentos.</w:t>
      </w:r>
    </w:p>
    <w:p w14:paraId="095160E1" w14:textId="77777777"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Gran capacidad de almacenamiento.</w:t>
      </w:r>
    </w:p>
    <w:p w14:paraId="11FE3A5C" w14:textId="77777777"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7"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8" w:tooltip="permanent link" w:history="1">
        <w:r w:rsidRPr="001F6D6A">
          <w:rPr>
            <w:rFonts w:ascii="Verdana" w:eastAsia="Times New Roman" w:hAnsi="Verdana" w:cs="Times New Roman"/>
            <w:color w:val="666699"/>
            <w:sz w:val="17"/>
            <w:szCs w:val="17"/>
            <w:u w:val="single"/>
            <w:lang w:eastAsia="es-AR"/>
          </w:rPr>
          <w:t>9:53</w:t>
        </w:r>
      </w:hyperlink>
      <w:r w:rsidRPr="001F6D6A">
        <w:rPr>
          <w:rFonts w:ascii="Verdana" w:eastAsia="Times New Roman" w:hAnsi="Verdana" w:cs="Times New Roman"/>
          <w:color w:val="999999"/>
          <w:sz w:val="17"/>
          <w:szCs w:val="17"/>
          <w:lang w:eastAsia="es-AR"/>
        </w:rPr>
        <w:t> </w:t>
      </w:r>
      <w:hyperlink r:id="rId9" w:anchor="comment-form" w:history="1">
        <w:r w:rsidRPr="001F6D6A">
          <w:rPr>
            <w:rFonts w:ascii="Verdana" w:eastAsia="Times New Roman" w:hAnsi="Verdana" w:cs="Times New Roman"/>
            <w:color w:val="666699"/>
            <w:sz w:val="17"/>
            <w:szCs w:val="17"/>
            <w:u w:val="single"/>
            <w:lang w:eastAsia="es-AR"/>
          </w:rPr>
          <w:t>No hay comentarios: </w:t>
        </w:r>
      </w:hyperlink>
    </w:p>
    <w:bookmarkStart w:id="0" w:name="6492740958748796501"/>
    <w:bookmarkEnd w:id="0"/>
    <w:p w14:paraId="61118BC0" w14:textId="77777777"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"http://archivosecuencial.blogspot.com/2009/09/2-definicion-de-archivos-secuenciales_29.html" </w:instrText>
      </w:r>
      <w:r w:rsidRPr="001F6D6A">
        <w:rPr>
          <w:rFonts w:ascii="Trebuchet MS" w:eastAsia="Times New Roman" w:hAnsi="Trebuchet MS" w:cs="Times New Roman"/>
          <w:b/>
          <w:bCs/>
          <w:color w:val="FF6633"/>
          <w:spacing w:val="-15"/>
          <w:sz w:val="25"/>
          <w:szCs w:val="25"/>
          <w:lang w:eastAsia="es-AR"/>
        </w:rPr>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2. DEFINICIÓN DE ARCHIVOS SECUENCIALES.</w:t>
      </w:r>
      <w:r w:rsidRPr="001F6D6A">
        <w:rPr>
          <w:rFonts w:ascii="Trebuchet MS" w:eastAsia="Times New Roman" w:hAnsi="Trebuchet MS" w:cs="Times New Roman"/>
          <w:b/>
          <w:bCs/>
          <w:color w:val="FF6633"/>
          <w:spacing w:val="-15"/>
          <w:sz w:val="25"/>
          <w:szCs w:val="25"/>
          <w:lang w:eastAsia="es-AR"/>
        </w:rPr>
        <w:fldChar w:fldCharType="end"/>
      </w:r>
    </w:p>
    <w:p w14:paraId="792B24A8" w14:textId="77777777"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Es la forma básica de organizar un conjunto de registros, que forman un archivo, utilizando una organización secuencial. En un archivo organizado secuencialmente, lo registros quedan grabados consecutivamente cuando el archivo se utiliza como entrada. En la mayoría de los casos, los registros de un archivo secuencial quedan ordenados de acuerdo con el valor de algún campo de cada registro. Semejante archivo se dice que es un archivo ordenado; el campo, o los campos, cuyo valor se utiliza para determinar el ordenamiento es conocido como la llave del ordenamiento. Un archivo puede ordenarse ascendente o descendentemente con base en su llave de ordenamiento.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La forma más común de estructura de archivo es el archivo secuencial. En este tipo de archivo, un formato fijo es usado para los registros. Todos los registros tienen el </w:t>
      </w:r>
      <w:r w:rsidRPr="001F6D6A">
        <w:rPr>
          <w:rFonts w:ascii="Verdana" w:eastAsia="Times New Roman" w:hAnsi="Verdana" w:cs="Times New Roman"/>
          <w:color w:val="333333"/>
          <w:sz w:val="20"/>
          <w:szCs w:val="20"/>
          <w:lang w:eastAsia="es-AR"/>
        </w:rPr>
        <w:lastRenderedPageBreak/>
        <w:t>mismo tamaño, constan del mismo número de campos de tamaño fijo en un orden particular. Como se conocen la longitud y la posición de cada campo, solamente los valores de los campos se necesitan almacenarse; el nombre del campo y longitud de cada campo son atributos de la estructura de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666699"/>
          <w:sz w:val="20"/>
          <w:szCs w:val="20"/>
          <w:lang w:eastAsia="es-AR"/>
        </w:rPr>
        <w:drawing>
          <wp:inline distT="0" distB="0" distL="0" distR="0" wp14:anchorId="2A966855" wp14:editId="672D41DE">
            <wp:extent cx="3048000" cy="2286000"/>
            <wp:effectExtent l="0" t="0" r="0" b="0"/>
            <wp:docPr id="11" name="Imagen 11" descr="http://4.bp.blogspot.com/_pXr3_kzNBjs/SsJBpSHi9jI/AAAAAAAAACU/52nP8aCzmEs/s320/Diapositiva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0281782466098" descr="http://4.bp.blogspot.com/_pXr3_kzNBjs/SsJBpSHi9jI/AAAAAAAAACU/52nP8aCzmEs/s320/Diapositiva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072A2E0E" w14:textId="77777777"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12"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13" w:tooltip="permanent link" w:history="1">
        <w:r w:rsidRPr="001F6D6A">
          <w:rPr>
            <w:rFonts w:ascii="Verdana" w:eastAsia="Times New Roman" w:hAnsi="Verdana" w:cs="Times New Roman"/>
            <w:color w:val="666699"/>
            <w:sz w:val="17"/>
            <w:szCs w:val="17"/>
            <w:u w:val="single"/>
            <w:lang w:eastAsia="es-AR"/>
          </w:rPr>
          <w:t>9:52</w:t>
        </w:r>
      </w:hyperlink>
      <w:r w:rsidRPr="001F6D6A">
        <w:rPr>
          <w:rFonts w:ascii="Verdana" w:eastAsia="Times New Roman" w:hAnsi="Verdana" w:cs="Times New Roman"/>
          <w:color w:val="999999"/>
          <w:sz w:val="17"/>
          <w:szCs w:val="17"/>
          <w:lang w:eastAsia="es-AR"/>
        </w:rPr>
        <w:t> </w:t>
      </w:r>
      <w:hyperlink r:id="rId14" w:anchor="comment-form" w:history="1">
        <w:r w:rsidRPr="001F6D6A">
          <w:rPr>
            <w:rFonts w:ascii="Verdana" w:eastAsia="Times New Roman" w:hAnsi="Verdana" w:cs="Times New Roman"/>
            <w:color w:val="666699"/>
            <w:sz w:val="17"/>
            <w:szCs w:val="17"/>
            <w:u w:val="single"/>
            <w:lang w:eastAsia="es-AR"/>
          </w:rPr>
          <w:t>2 comentarios: </w:t>
        </w:r>
      </w:hyperlink>
    </w:p>
    <w:bookmarkStart w:id="1" w:name="823716705276421403"/>
    <w:bookmarkEnd w:id="1"/>
    <w:p w14:paraId="78358DA6" w14:textId="77777777"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"http://archivosecuencial.blogspot.com/2009/09/3-estructura-de-la-organizacion_29.html" </w:instrText>
      </w:r>
      <w:r w:rsidRPr="001F6D6A">
        <w:rPr>
          <w:rFonts w:ascii="Trebuchet MS" w:eastAsia="Times New Roman" w:hAnsi="Trebuchet MS" w:cs="Times New Roman"/>
          <w:b/>
          <w:bCs/>
          <w:color w:val="FF6633"/>
          <w:spacing w:val="-15"/>
          <w:sz w:val="25"/>
          <w:szCs w:val="25"/>
          <w:lang w:eastAsia="es-AR"/>
        </w:rPr>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3. ESTRUCTURA DE LA ORGANIZACIÓN SECUENCIAL.</w:t>
      </w:r>
      <w:r w:rsidRPr="001F6D6A">
        <w:rPr>
          <w:rFonts w:ascii="Trebuchet MS" w:eastAsia="Times New Roman" w:hAnsi="Trebuchet MS" w:cs="Times New Roman"/>
          <w:b/>
          <w:bCs/>
          <w:color w:val="FF6633"/>
          <w:spacing w:val="-15"/>
          <w:sz w:val="25"/>
          <w:szCs w:val="25"/>
          <w:lang w:eastAsia="es-AR"/>
        </w:rPr>
        <w:fldChar w:fldCharType="end"/>
      </w:r>
    </w:p>
    <w:p w14:paraId="39880CD8" w14:textId="77777777"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Archivo secuencial es la forma más simple de almacenar y recuperar registros de un archivo. En un archivo secuencial, se almacenan los registros uno tras otro. El primer registro almacenado se coloca al principio del archivo. El segundo se almacena inmediatamente después (no existen posiciones sin uso), el tercero después del segundo, etc. Este orden nunca cambia en la organización secuencial.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Una característica de los archivos secuenciales es que todos los registros se almacenan por posición: de primer registro, segundo registro etc.</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3.1 Ventajas y desventajas.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Los archivos secuenciales proveen la mejor utilización de espacio y son rápidos cuando los registros son </w:t>
      </w:r>
      <w:proofErr w:type="spellStart"/>
      <w:r w:rsidRPr="001F6D6A">
        <w:rPr>
          <w:rFonts w:ascii="Verdana" w:eastAsia="Times New Roman" w:hAnsi="Verdana" w:cs="Times New Roman"/>
          <w:color w:val="333333"/>
          <w:sz w:val="20"/>
          <w:szCs w:val="20"/>
          <w:lang w:eastAsia="es-AR"/>
        </w:rPr>
        <w:t>accesados</w:t>
      </w:r>
      <w:proofErr w:type="spellEnd"/>
      <w:r w:rsidRPr="001F6D6A">
        <w:rPr>
          <w:rFonts w:ascii="Verdana" w:eastAsia="Times New Roman" w:hAnsi="Verdana" w:cs="Times New Roman"/>
          <w:color w:val="333333"/>
          <w:sz w:val="20"/>
          <w:szCs w:val="20"/>
          <w:lang w:eastAsia="es-AR"/>
        </w:rPr>
        <w:t xml:space="preserve"> secuencialmente.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con poca volatilidad, gran actividad y tamaño variable son altamente susceptibles de ser organizados secuencialmente.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La ventaja más importante de la técnica de organización secuencial de archivos es la capacidad de acceso al "siguiente" registro rápidamente: Mientras que el patrón de acceso a un archivo secuencial se conforme al ordenamiento de registros en el archivo, los tiempos de acceso serán muy buenos. Sin embargo, si el patrón de acceso al programa no se conforma al patrón de ordenamiento de los registros, entonces la eficiencia del programa puede ser terrible.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Otra ventaja de los archivos de organización secuencial es que son muy sencillos de usar y aplicar.</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Desventajas: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lastRenderedPageBreak/>
        <w:t>El acceso a un registro es pobre, la localización de un determinado registro no se puede hacer individualmente no de manera rápida, y el acceso aleatorio es impráctico.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Además, en los archivos secuenciales la dirección de registro está implícita y están vulnerables a fallas del sistema.</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666699"/>
          <w:sz w:val="20"/>
          <w:szCs w:val="20"/>
          <w:lang w:eastAsia="es-AR"/>
        </w:rPr>
        <w:drawing>
          <wp:inline distT="0" distB="0" distL="0" distR="0" wp14:anchorId="4E44DC4E" wp14:editId="42C48370">
            <wp:extent cx="3048000" cy="1828800"/>
            <wp:effectExtent l="0" t="0" r="0" b="0"/>
            <wp:docPr id="10" name="Imagen 10" descr="http://1.bp.blogspot.com/_pXr3_kzNBjs/SsJDO439fhI/AAAAAAAAAC0/KydpYB7oQ_g/s320/tecnologia-21%5B1%5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2027352866322" descr="http://1.bp.blogspot.com/_pXr3_kzNBjs/SsJDO439fhI/AAAAAAAAAC0/KydpYB7oQ_g/s320/tecnologia-21%5B1%5D.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1828800"/>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3.2 ESCRITURA DE LOS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En estos archivos, la información sólo puede leerse y escribirse empezando desde el principio del archivo.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secuenciales tienen algunas características que hay que tener en cuenta:</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1. La escritura de nuevos datos siempre se hace al final del archivo.</w:t>
      </w:r>
      <w:r w:rsidRPr="001F6D6A">
        <w:rPr>
          <w:rFonts w:ascii="Verdana" w:eastAsia="Times New Roman" w:hAnsi="Verdana" w:cs="Times New Roman"/>
          <w:color w:val="333333"/>
          <w:sz w:val="20"/>
          <w:szCs w:val="20"/>
          <w:lang w:eastAsia="es-AR"/>
        </w:rPr>
        <w:br/>
        <w:t>2. Para leer un dato concreto del archivo hay que avanzar siempre hasta donde se encuentre dicho dato. Si el dato requerido se encuentra antes del dato en que está se está posicionado el archivo en un momento dado, será necesario regresar al comienzo del archivo y avanzar hasta el dato necesario.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3.3 Almacenamiento de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secuenciales pueden almacenarse en dispositivos de acceso serial o directo. Con frecuencia los dispositivos de acceso serial son considerablemente menos caros que los dispositivos de acceso directo en un sistema de cómputo, pero de hecho, los dispositivos de almacenamiento de acceso directo en una computadora siempre proporcionan mayor capacidad de almacenamiento y acceso más rápido que los dispositivos de acceso serial.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333333"/>
          <w:sz w:val="20"/>
          <w:szCs w:val="20"/>
          <w:lang w:eastAsia="es-AR"/>
        </w:rPr>
        <w:drawing>
          <wp:inline distT="0" distB="0" distL="0" distR="0" wp14:anchorId="07F33722" wp14:editId="1896C5DB">
            <wp:extent cx="2095500" cy="2095500"/>
            <wp:effectExtent l="0" t="0" r="0" b="0"/>
            <wp:docPr id="9" name="Imagen 9" descr="http://2.bp.blogspot.com/_pXr3_kzNBjs/SsJDE142o1I/AAAAAAAAACs/-alIHR61ra0/s320/thumb_6%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1854752613202" descr="http://2.bp.blogspot.com/_pXr3_kzNBjs/SsJDE142o1I/AAAAAAAAACs/-alIHR61ra0/s320/thumb_6%5B1%5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336197E8" w14:textId="77777777"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18"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19" w:tooltip="permanent link" w:history="1">
        <w:r w:rsidRPr="001F6D6A">
          <w:rPr>
            <w:rFonts w:ascii="Verdana" w:eastAsia="Times New Roman" w:hAnsi="Verdana" w:cs="Times New Roman"/>
            <w:color w:val="666699"/>
            <w:sz w:val="17"/>
            <w:szCs w:val="17"/>
            <w:u w:val="single"/>
            <w:lang w:eastAsia="es-AR"/>
          </w:rPr>
          <w:t>9:51</w:t>
        </w:r>
      </w:hyperlink>
      <w:r w:rsidRPr="001F6D6A">
        <w:rPr>
          <w:rFonts w:ascii="Verdana" w:eastAsia="Times New Roman" w:hAnsi="Verdana" w:cs="Times New Roman"/>
          <w:color w:val="999999"/>
          <w:sz w:val="17"/>
          <w:szCs w:val="17"/>
          <w:lang w:eastAsia="es-AR"/>
        </w:rPr>
        <w:t> </w:t>
      </w:r>
      <w:hyperlink r:id="rId20" w:anchor="comment-form" w:history="1">
        <w:r w:rsidRPr="001F6D6A">
          <w:rPr>
            <w:rFonts w:ascii="Verdana" w:eastAsia="Times New Roman" w:hAnsi="Verdana" w:cs="Times New Roman"/>
            <w:color w:val="666699"/>
            <w:sz w:val="17"/>
            <w:szCs w:val="17"/>
            <w:u w:val="single"/>
            <w:lang w:eastAsia="es-AR"/>
          </w:rPr>
          <w:t>1 comentario: </w:t>
        </w:r>
      </w:hyperlink>
    </w:p>
    <w:bookmarkStart w:id="2" w:name="2365632044017677594"/>
    <w:bookmarkEnd w:id="2"/>
    <w:p w14:paraId="420D662A" w14:textId="77777777"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lastRenderedPageBreak/>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"http://archivosecuencial.blogspot.com/2009/09/4-operacion-sobre-archivos-secuenciales_29.html" </w:instrText>
      </w:r>
      <w:r w:rsidRPr="001F6D6A">
        <w:rPr>
          <w:rFonts w:ascii="Trebuchet MS" w:eastAsia="Times New Roman" w:hAnsi="Trebuchet MS" w:cs="Times New Roman"/>
          <w:b/>
          <w:bCs/>
          <w:color w:val="FF6633"/>
          <w:spacing w:val="-15"/>
          <w:sz w:val="25"/>
          <w:szCs w:val="25"/>
          <w:lang w:eastAsia="es-AR"/>
        </w:rPr>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4. OPERACIÓN SOBRE ARCHIVOS SECUENCIALES.</w:t>
      </w:r>
      <w:r w:rsidRPr="001F6D6A">
        <w:rPr>
          <w:rFonts w:ascii="Trebuchet MS" w:eastAsia="Times New Roman" w:hAnsi="Trebuchet MS" w:cs="Times New Roman"/>
          <w:b/>
          <w:bCs/>
          <w:color w:val="FF6633"/>
          <w:spacing w:val="-15"/>
          <w:sz w:val="25"/>
          <w:szCs w:val="25"/>
          <w:lang w:eastAsia="es-AR"/>
        </w:rPr>
        <w:fldChar w:fldCharType="end"/>
      </w:r>
    </w:p>
    <w:p w14:paraId="17152CA8" w14:textId="77777777"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Para leer un archivo secuencial, el sistema siempre comienza al principio del archivo y lee un registro a la vez hasta llegar al registro deseado. Por ejemplo si ocurre que el registro particular es el </w:t>
      </w:r>
      <w:proofErr w:type="spellStart"/>
      <w:r w:rsidRPr="001F6D6A">
        <w:rPr>
          <w:rFonts w:ascii="Verdana" w:eastAsia="Times New Roman" w:hAnsi="Verdana" w:cs="Times New Roman"/>
          <w:color w:val="333333"/>
          <w:sz w:val="20"/>
          <w:szCs w:val="20"/>
          <w:lang w:eastAsia="es-AR"/>
        </w:rPr>
        <w:t>decimo</w:t>
      </w:r>
      <w:proofErr w:type="spellEnd"/>
      <w:r w:rsidRPr="001F6D6A">
        <w:rPr>
          <w:rFonts w:ascii="Verdana" w:eastAsia="Times New Roman" w:hAnsi="Verdana" w:cs="Times New Roman"/>
          <w:color w:val="333333"/>
          <w:sz w:val="20"/>
          <w:szCs w:val="20"/>
          <w:lang w:eastAsia="es-AR"/>
        </w:rPr>
        <w:t xml:space="preserve"> en un archivo, el sistema comienza en el primer registro y lee hacia delante un registro a la vez hasta llegar al </w:t>
      </w:r>
      <w:proofErr w:type="spellStart"/>
      <w:r w:rsidRPr="001F6D6A">
        <w:rPr>
          <w:rFonts w:ascii="Verdana" w:eastAsia="Times New Roman" w:hAnsi="Verdana" w:cs="Times New Roman"/>
          <w:color w:val="333333"/>
          <w:sz w:val="20"/>
          <w:szCs w:val="20"/>
          <w:lang w:eastAsia="es-AR"/>
        </w:rPr>
        <w:t>decimo</w:t>
      </w:r>
      <w:proofErr w:type="spellEnd"/>
      <w:r w:rsidRPr="001F6D6A">
        <w:rPr>
          <w:rFonts w:ascii="Verdana" w:eastAsia="Times New Roman" w:hAnsi="Verdana" w:cs="Times New Roman"/>
          <w:color w:val="333333"/>
          <w:sz w:val="20"/>
          <w:szCs w:val="20"/>
          <w:lang w:eastAsia="es-AR"/>
        </w:rPr>
        <w:t>.</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4.1 Actualización en archivos secuenciales.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Un archivo maestro representa el punto estático de algún aspecto de alguna organización en un tiempo dado. Los cambios en la organización se reflejan en el archivo maestro, y para llevar a cabo la actualización del archivo maestro se tendrán que realizar los tipos de actualización:</w:t>
      </w:r>
    </w:p>
    <w:p w14:paraId="225EE2E1" w14:textId="77777777"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Insertar un nuevo registro.</w:t>
      </w:r>
    </w:p>
    <w:p w14:paraId="2D328DE8" w14:textId="77777777"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Borrar un registro.</w:t>
      </w:r>
    </w:p>
    <w:p w14:paraId="077AD1A7" w14:textId="77777777"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Modificar un registro.</w:t>
      </w:r>
    </w:p>
    <w:p w14:paraId="0DC9BB61"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Al estar usando un archivo secuencial como archivo maestro, el realizar las operaciones de actualización se </w:t>
      </w:r>
      <w:proofErr w:type="gramStart"/>
      <w:r w:rsidRPr="001F6D6A">
        <w:rPr>
          <w:rFonts w:ascii="Verdana" w:eastAsia="Times New Roman" w:hAnsi="Verdana" w:cs="Times New Roman"/>
          <w:color w:val="333333"/>
          <w:sz w:val="20"/>
          <w:szCs w:val="20"/>
          <w:lang w:eastAsia="es-AR"/>
        </w:rPr>
        <w:t>llevara</w:t>
      </w:r>
      <w:proofErr w:type="gramEnd"/>
      <w:r w:rsidRPr="001F6D6A">
        <w:rPr>
          <w:rFonts w:ascii="Verdana" w:eastAsia="Times New Roman" w:hAnsi="Verdana" w:cs="Times New Roman"/>
          <w:color w:val="333333"/>
          <w:sz w:val="20"/>
          <w:szCs w:val="20"/>
          <w:lang w:eastAsia="es-AR"/>
        </w:rPr>
        <w:t xml:space="preserve"> con el auxilio de un archivo de transacciones, debido a que se realizará el proceso en lote para que sea más eficiente.</w:t>
      </w:r>
    </w:p>
    <w:p w14:paraId="0F262533"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4.2 Creación de archivos secuenciales.</w:t>
      </w:r>
    </w:p>
    <w:p w14:paraId="456DC867"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La creación de un archivo secuencial se realiza agregando registros al final del archivo, no importa el medio de entrada de datos. El archivo secuencial puede ser almacenado en cintas o en discos magnéticos. Un archivo secuencial puede tener registros fijos o variables, la declaración del archivo y la definición del registro dependerá del lenguaje de programación que se vaya a usar.</w:t>
      </w:r>
    </w:p>
    <w:p w14:paraId="1FADFE12"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4.3 Clasificación de los archivos secuenciales.</w:t>
      </w:r>
    </w:p>
    <w:p w14:paraId="70F8CC88"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Normalmente el uso de los archivos secuenciales se da en procesos en lote, donde se ha hecho notar que son eficientes cuando se llevan a cabo diversas operaciones sobre una gran cantidad de registros o de todo el archivo. Esta eficiencia se logra con una acción: la clasificación, proceso que no es exclusivo de los archivos secuenciales, pero si necesaria para diversas operaciones.</w:t>
      </w:r>
      <w:r w:rsidRPr="001F6D6A">
        <w:rPr>
          <w:rFonts w:ascii="Verdana" w:eastAsia="Times New Roman" w:hAnsi="Verdana" w:cs="Times New Roman"/>
          <w:color w:val="333333"/>
          <w:sz w:val="20"/>
          <w:szCs w:val="20"/>
          <w:lang w:eastAsia="es-AR"/>
        </w:rPr>
        <w:br/>
        <w:t>La clasificación es el proceso de examinar los registros en un archivo y ponerlos en una secuencia ascendente o descendente basada en el valor de uno o más campos del registro.</w:t>
      </w:r>
    </w:p>
    <w:p w14:paraId="13CB6F00" w14:textId="77777777"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noProof/>
          <w:color w:val="666699"/>
          <w:sz w:val="20"/>
          <w:szCs w:val="20"/>
          <w:lang w:eastAsia="es-AR"/>
        </w:rPr>
        <w:lastRenderedPageBreak/>
        <w:drawing>
          <wp:inline distT="0" distB="0" distL="0" distR="0" wp14:anchorId="6B31265E" wp14:editId="5799CCBF">
            <wp:extent cx="2857500" cy="3048000"/>
            <wp:effectExtent l="0" t="0" r="0" b="0"/>
            <wp:docPr id="8" name="Imagen 8" descr="http://4.bp.blogspot.com/_pXr3_kzNBjs/SsJGGPQnS8I/AAAAAAAAADE/5mbOYOFaKkk/s320/tecnologia-hoy%5B1%5D.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5177277909954" descr="http://4.bp.blogspot.com/_pXr3_kzNBjs/SsJGGPQnS8I/AAAAAAAAADE/5mbOYOFaKkk/s320/tecnologia-hoy%5B1%5D.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4.4 Recuperación de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Como se </w:t>
      </w:r>
      <w:proofErr w:type="spellStart"/>
      <w:r w:rsidRPr="001F6D6A">
        <w:rPr>
          <w:rFonts w:ascii="Verdana" w:eastAsia="Times New Roman" w:hAnsi="Verdana" w:cs="Times New Roman"/>
          <w:color w:val="333333"/>
          <w:sz w:val="20"/>
          <w:szCs w:val="20"/>
          <w:lang w:eastAsia="es-AR"/>
        </w:rPr>
        <w:t>menciono</w:t>
      </w:r>
      <w:proofErr w:type="spellEnd"/>
      <w:r w:rsidRPr="001F6D6A">
        <w:rPr>
          <w:rFonts w:ascii="Verdana" w:eastAsia="Times New Roman" w:hAnsi="Verdana" w:cs="Times New Roman"/>
          <w:color w:val="333333"/>
          <w:sz w:val="20"/>
          <w:szCs w:val="20"/>
          <w:lang w:eastAsia="es-AR"/>
        </w:rPr>
        <w:t xml:space="preserve"> anteriormente la recuperación de información de los archivos se da como consulta (modo interactivo) o como la generación de reporte (modo lote). También se </w:t>
      </w:r>
      <w:proofErr w:type="spellStart"/>
      <w:r w:rsidRPr="001F6D6A">
        <w:rPr>
          <w:rFonts w:ascii="Verdana" w:eastAsia="Times New Roman" w:hAnsi="Verdana" w:cs="Times New Roman"/>
          <w:color w:val="333333"/>
          <w:sz w:val="20"/>
          <w:szCs w:val="20"/>
          <w:lang w:eastAsia="es-AR"/>
        </w:rPr>
        <w:t>indico</w:t>
      </w:r>
      <w:proofErr w:type="spellEnd"/>
      <w:r w:rsidRPr="001F6D6A">
        <w:rPr>
          <w:rFonts w:ascii="Verdana" w:eastAsia="Times New Roman" w:hAnsi="Verdana" w:cs="Times New Roman"/>
          <w:color w:val="333333"/>
          <w:sz w:val="20"/>
          <w:szCs w:val="20"/>
          <w:lang w:eastAsia="es-AR"/>
        </w:rPr>
        <w:t xml:space="preserve"> la desventaja de acceder a un solo registro de un archivo secuencial.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Es ineficiente el uso de estos archivos para realizar la consulta de un registro, pero es </w:t>
      </w:r>
      <w:proofErr w:type="spellStart"/>
      <w:r w:rsidRPr="001F6D6A">
        <w:rPr>
          <w:rFonts w:ascii="Verdana" w:eastAsia="Times New Roman" w:hAnsi="Verdana" w:cs="Times New Roman"/>
          <w:color w:val="333333"/>
          <w:sz w:val="20"/>
          <w:szCs w:val="20"/>
          <w:lang w:eastAsia="es-AR"/>
        </w:rPr>
        <w:t>optimo</w:t>
      </w:r>
      <w:proofErr w:type="spellEnd"/>
      <w:r w:rsidRPr="001F6D6A">
        <w:rPr>
          <w:rFonts w:ascii="Verdana" w:eastAsia="Times New Roman" w:hAnsi="Verdana" w:cs="Times New Roman"/>
          <w:color w:val="333333"/>
          <w:sz w:val="20"/>
          <w:szCs w:val="20"/>
          <w:lang w:eastAsia="es-AR"/>
        </w:rPr>
        <w:t xml:space="preserve"> su uso para la generación de un reporte de secuencia lógica en que se encuentra el archivo, el reporte podrá ser de varios tipos:</w:t>
      </w:r>
    </w:p>
    <w:p w14:paraId="7E6E148F" w14:textId="77777777"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Selectivo.</w:t>
      </w:r>
    </w:p>
    <w:p w14:paraId="6017AFAD" w14:textId="77777777"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Resumen y </w:t>
      </w:r>
      <w:proofErr w:type="spellStart"/>
      <w:r w:rsidRPr="001F6D6A">
        <w:rPr>
          <w:rFonts w:ascii="Verdana" w:eastAsia="Times New Roman" w:hAnsi="Verdana" w:cs="Times New Roman"/>
          <w:color w:val="333333"/>
          <w:sz w:val="20"/>
          <w:szCs w:val="20"/>
          <w:lang w:eastAsia="es-AR"/>
        </w:rPr>
        <w:t>sumarizacion</w:t>
      </w:r>
      <w:proofErr w:type="spellEnd"/>
      <w:r w:rsidRPr="001F6D6A">
        <w:rPr>
          <w:rFonts w:ascii="Verdana" w:eastAsia="Times New Roman" w:hAnsi="Verdana" w:cs="Times New Roman"/>
          <w:color w:val="333333"/>
          <w:sz w:val="20"/>
          <w:szCs w:val="20"/>
          <w:lang w:eastAsia="es-AR"/>
        </w:rPr>
        <w:t>.</w:t>
      </w:r>
    </w:p>
    <w:p w14:paraId="07BB7843" w14:textId="77777777"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Clasificado por uno o más campos.</w:t>
      </w:r>
    </w:p>
    <w:p w14:paraId="3E0151D8"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4.5 Consideraciones de los archivos secuenciales.</w:t>
      </w:r>
    </w:p>
    <w:p w14:paraId="53ADAB73"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El uso más común para archivo secuenciales es para el procesamiento de lotes, tales como respaldo de datos, generación de reportes, transmisión física de datos, etc., archivo de </w:t>
      </w:r>
      <w:proofErr w:type="spellStart"/>
      <w:r w:rsidRPr="001F6D6A">
        <w:rPr>
          <w:rFonts w:ascii="Verdana" w:eastAsia="Times New Roman" w:hAnsi="Verdana" w:cs="Times New Roman"/>
          <w:color w:val="333333"/>
          <w:sz w:val="20"/>
          <w:szCs w:val="20"/>
          <w:lang w:eastAsia="es-AR"/>
        </w:rPr>
        <w:t>nomina</w:t>
      </w:r>
      <w:proofErr w:type="spellEnd"/>
      <w:r w:rsidRPr="001F6D6A">
        <w:rPr>
          <w:rFonts w:ascii="Verdana" w:eastAsia="Times New Roman" w:hAnsi="Verdana" w:cs="Times New Roman"/>
          <w:color w:val="333333"/>
          <w:sz w:val="20"/>
          <w:szCs w:val="20"/>
          <w:lang w:eastAsia="es-AR"/>
        </w:rPr>
        <w:t>.</w:t>
      </w:r>
    </w:p>
    <w:p w14:paraId="48974EC4"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Ventajas: los archivos secuenciales proveen la mejor utilización de espacio y son rápidos cuando los registros son </w:t>
      </w:r>
      <w:proofErr w:type="spellStart"/>
      <w:r w:rsidRPr="001F6D6A">
        <w:rPr>
          <w:rFonts w:ascii="Verdana" w:eastAsia="Times New Roman" w:hAnsi="Verdana" w:cs="Times New Roman"/>
          <w:color w:val="333333"/>
          <w:sz w:val="20"/>
          <w:szCs w:val="20"/>
          <w:lang w:eastAsia="es-AR"/>
        </w:rPr>
        <w:t>accesados</w:t>
      </w:r>
      <w:proofErr w:type="spellEnd"/>
      <w:r w:rsidRPr="001F6D6A">
        <w:rPr>
          <w:rFonts w:ascii="Verdana" w:eastAsia="Times New Roman" w:hAnsi="Verdana" w:cs="Times New Roman"/>
          <w:color w:val="333333"/>
          <w:sz w:val="20"/>
          <w:szCs w:val="20"/>
          <w:lang w:eastAsia="es-AR"/>
        </w:rPr>
        <w:t xml:space="preserve"> secuencialmente.</w:t>
      </w:r>
    </w:p>
    <w:p w14:paraId="6FB595EF"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Los archivos con poca volatilidad, gran actividad y tamaño variables son altamente susceptibles de ser organizados secuencialmente.</w:t>
      </w:r>
    </w:p>
    <w:p w14:paraId="2445DEC6"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Desventajas el acceso a un registro es pobre, la localización de un determinado registro no se puede hacer individualmente ni rápidamente, el acceso aleatorio es impráctico.</w:t>
      </w:r>
    </w:p>
    <w:p w14:paraId="2780099A" w14:textId="77777777"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El archivo a causa de inserciones y supresiones, tiene que ser reescrito periódicamente.</w:t>
      </w:r>
    </w:p>
    <w:p w14:paraId="75FD3135" w14:textId="77777777"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noProof/>
          <w:color w:val="666699"/>
          <w:sz w:val="20"/>
          <w:szCs w:val="20"/>
          <w:lang w:eastAsia="es-AR"/>
        </w:rPr>
        <w:lastRenderedPageBreak/>
        <w:drawing>
          <wp:inline distT="0" distB="0" distL="0" distR="0" wp14:anchorId="4250AB1B" wp14:editId="2BC0FDFB">
            <wp:extent cx="3048000" cy="2238375"/>
            <wp:effectExtent l="0" t="0" r="0" b="9525"/>
            <wp:docPr id="7" name="Imagen 7" descr="http://2.bp.blogspot.com/_pXr3_kzNBjs/SsJF6UaMQqI/AAAAAAAAAC8/xWCtaTJVINI/s320/tecnologia%5B1%5D.bm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4972501828258" descr="http://2.bp.blogspot.com/_pXr3_kzNBjs/SsJF6UaMQqI/AAAAAAAAAC8/xWCtaTJVINI/s320/tecnologia%5B1%5D.bm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2238375"/>
                    </a:xfrm>
                    <a:prstGeom prst="rect">
                      <a:avLst/>
                    </a:prstGeom>
                    <a:noFill/>
                    <a:ln>
                      <a:noFill/>
                    </a:ln>
                  </pic:spPr>
                </pic:pic>
              </a:graphicData>
            </a:graphic>
          </wp:inline>
        </w:drawing>
      </w:r>
    </w:p>
    <w:p w14:paraId="0D55BD69" w14:textId="77777777"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25"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p>
    <w:p w14:paraId="2D502210" w14:textId="77777777" w:rsidR="00C0639F" w:rsidRDefault="00C0639F"/>
    <w:sectPr w:rsidR="00C06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5422D"/>
    <w:multiLevelType w:val="multilevel"/>
    <w:tmpl w:val="01A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743AC"/>
    <w:multiLevelType w:val="multilevel"/>
    <w:tmpl w:val="B9D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5074A"/>
    <w:multiLevelType w:val="multilevel"/>
    <w:tmpl w:val="BC4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050000">
    <w:abstractNumId w:val="0"/>
  </w:num>
  <w:num w:numId="2" w16cid:durableId="1802385645">
    <w:abstractNumId w:val="1"/>
  </w:num>
  <w:num w:numId="3" w16cid:durableId="99826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6A"/>
    <w:rsid w:val="00112DA5"/>
    <w:rsid w:val="001F6D6A"/>
    <w:rsid w:val="00C0639F"/>
    <w:rsid w:val="00D001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20CB"/>
  <w15:chartTrackingRefBased/>
  <w15:docId w15:val="{D71881F2-223F-4F05-BEAE-5EC903FD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F6D6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6D6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1F6D6A"/>
    <w:rPr>
      <w:color w:val="0000FF"/>
      <w:u w:val="single"/>
    </w:rPr>
  </w:style>
  <w:style w:type="character" w:styleId="Textoennegrita">
    <w:name w:val="Strong"/>
    <w:basedOn w:val="Fuentedeprrafopredeter"/>
    <w:uiPriority w:val="22"/>
    <w:qFormat/>
    <w:rsid w:val="001F6D6A"/>
    <w:rPr>
      <w:b/>
      <w:bCs/>
    </w:rPr>
  </w:style>
  <w:style w:type="character" w:customStyle="1" w:styleId="post-author">
    <w:name w:val="post-author"/>
    <w:basedOn w:val="Fuentedeprrafopredeter"/>
    <w:rsid w:val="001F6D6A"/>
  </w:style>
  <w:style w:type="character" w:customStyle="1" w:styleId="fn">
    <w:name w:val="fn"/>
    <w:basedOn w:val="Fuentedeprrafopredeter"/>
    <w:rsid w:val="001F6D6A"/>
  </w:style>
  <w:style w:type="character" w:customStyle="1" w:styleId="post-timestamp">
    <w:name w:val="post-timestamp"/>
    <w:basedOn w:val="Fuentedeprrafopredeter"/>
    <w:rsid w:val="001F6D6A"/>
  </w:style>
  <w:style w:type="character" w:customStyle="1" w:styleId="post-comment-link">
    <w:name w:val="post-comment-link"/>
    <w:basedOn w:val="Fuentedeprrafopredeter"/>
    <w:rsid w:val="001F6D6A"/>
  </w:style>
  <w:style w:type="paragraph" w:styleId="NormalWeb">
    <w:name w:val="Normal (Web)"/>
    <w:basedOn w:val="Normal"/>
    <w:uiPriority w:val="99"/>
    <w:semiHidden/>
    <w:unhideWhenUsed/>
    <w:rsid w:val="001F6D6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7728">
      <w:bodyDiv w:val="1"/>
      <w:marLeft w:val="0"/>
      <w:marRight w:val="0"/>
      <w:marTop w:val="0"/>
      <w:marBottom w:val="0"/>
      <w:divBdr>
        <w:top w:val="none" w:sz="0" w:space="0" w:color="auto"/>
        <w:left w:val="none" w:sz="0" w:space="0" w:color="auto"/>
        <w:bottom w:val="none" w:sz="0" w:space="0" w:color="auto"/>
        <w:right w:val="none" w:sz="0" w:space="0" w:color="auto"/>
      </w:divBdr>
      <w:divsChild>
        <w:div w:id="130444235">
          <w:marLeft w:val="0"/>
          <w:marRight w:val="0"/>
          <w:marTop w:val="0"/>
          <w:marBottom w:val="0"/>
          <w:divBdr>
            <w:top w:val="none" w:sz="0" w:space="0" w:color="auto"/>
            <w:left w:val="none" w:sz="0" w:space="0" w:color="auto"/>
            <w:bottom w:val="none" w:sz="0" w:space="0" w:color="auto"/>
            <w:right w:val="none" w:sz="0" w:space="0" w:color="auto"/>
          </w:divBdr>
          <w:divsChild>
            <w:div w:id="1289315164">
              <w:marLeft w:val="0"/>
              <w:marRight w:val="0"/>
              <w:marTop w:val="0"/>
              <w:marBottom w:val="0"/>
              <w:divBdr>
                <w:top w:val="none" w:sz="0" w:space="0" w:color="auto"/>
                <w:left w:val="none" w:sz="0" w:space="0" w:color="auto"/>
                <w:bottom w:val="none" w:sz="0" w:space="0" w:color="auto"/>
                <w:right w:val="none" w:sz="0" w:space="0" w:color="auto"/>
              </w:divBdr>
              <w:divsChild>
                <w:div w:id="2112242995">
                  <w:marLeft w:val="0"/>
                  <w:marRight w:val="0"/>
                  <w:marTop w:val="0"/>
                  <w:marBottom w:val="360"/>
                  <w:divBdr>
                    <w:top w:val="none" w:sz="0" w:space="0" w:color="auto"/>
                    <w:left w:val="none" w:sz="0" w:space="0" w:color="auto"/>
                    <w:bottom w:val="single" w:sz="6" w:space="18" w:color="DDDDDD"/>
                    <w:right w:val="none" w:sz="0" w:space="0" w:color="auto"/>
                  </w:divBdr>
                  <w:divsChild>
                    <w:div w:id="730231094">
                      <w:marLeft w:val="0"/>
                      <w:marRight w:val="0"/>
                      <w:marTop w:val="0"/>
                      <w:marBottom w:val="0"/>
                      <w:divBdr>
                        <w:top w:val="none" w:sz="0" w:space="0" w:color="auto"/>
                        <w:left w:val="none" w:sz="0" w:space="0" w:color="auto"/>
                        <w:bottom w:val="none" w:sz="0" w:space="0" w:color="auto"/>
                        <w:right w:val="none" w:sz="0" w:space="0" w:color="auto"/>
                      </w:divBdr>
                      <w:divsChild>
                        <w:div w:id="692343618">
                          <w:marLeft w:val="0"/>
                          <w:marRight w:val="0"/>
                          <w:marTop w:val="0"/>
                          <w:marBottom w:val="0"/>
                          <w:divBdr>
                            <w:top w:val="none" w:sz="0" w:space="0" w:color="auto"/>
                            <w:left w:val="none" w:sz="0" w:space="0" w:color="auto"/>
                            <w:bottom w:val="none" w:sz="0" w:space="0" w:color="auto"/>
                            <w:right w:val="none" w:sz="0" w:space="0" w:color="auto"/>
                          </w:divBdr>
                        </w:div>
                      </w:divsChild>
                    </w:div>
                    <w:div w:id="435715768">
                      <w:marLeft w:val="0"/>
                      <w:marRight w:val="0"/>
                      <w:marTop w:val="0"/>
                      <w:marBottom w:val="0"/>
                      <w:divBdr>
                        <w:top w:val="none" w:sz="0" w:space="0" w:color="auto"/>
                        <w:left w:val="none" w:sz="0" w:space="0" w:color="auto"/>
                        <w:bottom w:val="none" w:sz="0" w:space="0" w:color="auto"/>
                        <w:right w:val="none" w:sz="0" w:space="0" w:color="auto"/>
                      </w:divBdr>
                      <w:divsChild>
                        <w:div w:id="13648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4054">
              <w:marLeft w:val="0"/>
              <w:marRight w:val="0"/>
              <w:marTop w:val="0"/>
              <w:marBottom w:val="0"/>
              <w:divBdr>
                <w:top w:val="none" w:sz="0" w:space="0" w:color="auto"/>
                <w:left w:val="none" w:sz="0" w:space="0" w:color="auto"/>
                <w:bottom w:val="none" w:sz="0" w:space="0" w:color="auto"/>
                <w:right w:val="none" w:sz="0" w:space="0" w:color="auto"/>
              </w:divBdr>
              <w:divsChild>
                <w:div w:id="885218321">
                  <w:marLeft w:val="0"/>
                  <w:marRight w:val="0"/>
                  <w:marTop w:val="0"/>
                  <w:marBottom w:val="360"/>
                  <w:divBdr>
                    <w:top w:val="none" w:sz="0" w:space="0" w:color="auto"/>
                    <w:left w:val="none" w:sz="0" w:space="0" w:color="auto"/>
                    <w:bottom w:val="single" w:sz="6" w:space="18" w:color="DDDDDD"/>
                    <w:right w:val="none" w:sz="0" w:space="0" w:color="auto"/>
                  </w:divBdr>
                  <w:divsChild>
                    <w:div w:id="1358770976">
                      <w:marLeft w:val="0"/>
                      <w:marRight w:val="0"/>
                      <w:marTop w:val="0"/>
                      <w:marBottom w:val="0"/>
                      <w:divBdr>
                        <w:top w:val="none" w:sz="0" w:space="0" w:color="auto"/>
                        <w:left w:val="none" w:sz="0" w:space="0" w:color="auto"/>
                        <w:bottom w:val="none" w:sz="0" w:space="0" w:color="auto"/>
                        <w:right w:val="none" w:sz="0" w:space="0" w:color="auto"/>
                      </w:divBdr>
                    </w:div>
                    <w:div w:id="1970086802">
                      <w:marLeft w:val="0"/>
                      <w:marRight w:val="0"/>
                      <w:marTop w:val="0"/>
                      <w:marBottom w:val="0"/>
                      <w:divBdr>
                        <w:top w:val="none" w:sz="0" w:space="0" w:color="auto"/>
                        <w:left w:val="none" w:sz="0" w:space="0" w:color="auto"/>
                        <w:bottom w:val="none" w:sz="0" w:space="0" w:color="auto"/>
                        <w:right w:val="none" w:sz="0" w:space="0" w:color="auto"/>
                      </w:divBdr>
                      <w:divsChild>
                        <w:div w:id="1945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059">
              <w:marLeft w:val="0"/>
              <w:marRight w:val="0"/>
              <w:marTop w:val="0"/>
              <w:marBottom w:val="0"/>
              <w:divBdr>
                <w:top w:val="none" w:sz="0" w:space="0" w:color="auto"/>
                <w:left w:val="none" w:sz="0" w:space="0" w:color="auto"/>
                <w:bottom w:val="none" w:sz="0" w:space="0" w:color="auto"/>
                <w:right w:val="none" w:sz="0" w:space="0" w:color="auto"/>
              </w:divBdr>
              <w:divsChild>
                <w:div w:id="459107316">
                  <w:marLeft w:val="0"/>
                  <w:marRight w:val="0"/>
                  <w:marTop w:val="0"/>
                  <w:marBottom w:val="360"/>
                  <w:divBdr>
                    <w:top w:val="none" w:sz="0" w:space="0" w:color="auto"/>
                    <w:left w:val="none" w:sz="0" w:space="0" w:color="auto"/>
                    <w:bottom w:val="single" w:sz="6" w:space="18" w:color="DDDDDD"/>
                    <w:right w:val="none" w:sz="0" w:space="0" w:color="auto"/>
                  </w:divBdr>
                  <w:divsChild>
                    <w:div w:id="273370377">
                      <w:marLeft w:val="0"/>
                      <w:marRight w:val="0"/>
                      <w:marTop w:val="0"/>
                      <w:marBottom w:val="0"/>
                      <w:divBdr>
                        <w:top w:val="none" w:sz="0" w:space="0" w:color="auto"/>
                        <w:left w:val="none" w:sz="0" w:space="0" w:color="auto"/>
                        <w:bottom w:val="none" w:sz="0" w:space="0" w:color="auto"/>
                        <w:right w:val="none" w:sz="0" w:space="0" w:color="auto"/>
                      </w:divBdr>
                    </w:div>
                    <w:div w:id="422923313">
                      <w:marLeft w:val="0"/>
                      <w:marRight w:val="0"/>
                      <w:marTop w:val="0"/>
                      <w:marBottom w:val="0"/>
                      <w:divBdr>
                        <w:top w:val="none" w:sz="0" w:space="0" w:color="auto"/>
                        <w:left w:val="none" w:sz="0" w:space="0" w:color="auto"/>
                        <w:bottom w:val="none" w:sz="0" w:space="0" w:color="auto"/>
                        <w:right w:val="none" w:sz="0" w:space="0" w:color="auto"/>
                      </w:divBdr>
                      <w:divsChild>
                        <w:div w:id="1732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8891">
              <w:marLeft w:val="0"/>
              <w:marRight w:val="0"/>
              <w:marTop w:val="0"/>
              <w:marBottom w:val="0"/>
              <w:divBdr>
                <w:top w:val="none" w:sz="0" w:space="0" w:color="auto"/>
                <w:left w:val="none" w:sz="0" w:space="0" w:color="auto"/>
                <w:bottom w:val="none" w:sz="0" w:space="0" w:color="auto"/>
                <w:right w:val="none" w:sz="0" w:space="0" w:color="auto"/>
              </w:divBdr>
              <w:divsChild>
                <w:div w:id="289826928">
                  <w:marLeft w:val="0"/>
                  <w:marRight w:val="0"/>
                  <w:marTop w:val="0"/>
                  <w:marBottom w:val="360"/>
                  <w:divBdr>
                    <w:top w:val="none" w:sz="0" w:space="0" w:color="auto"/>
                    <w:left w:val="none" w:sz="0" w:space="0" w:color="auto"/>
                    <w:bottom w:val="single" w:sz="6" w:space="18" w:color="DDDDDD"/>
                    <w:right w:val="none" w:sz="0" w:space="0" w:color="auto"/>
                  </w:divBdr>
                  <w:divsChild>
                    <w:div w:id="550505490">
                      <w:marLeft w:val="0"/>
                      <w:marRight w:val="0"/>
                      <w:marTop w:val="0"/>
                      <w:marBottom w:val="0"/>
                      <w:divBdr>
                        <w:top w:val="none" w:sz="0" w:space="0" w:color="auto"/>
                        <w:left w:val="none" w:sz="0" w:space="0" w:color="auto"/>
                        <w:bottom w:val="none" w:sz="0" w:space="0" w:color="auto"/>
                        <w:right w:val="none" w:sz="0" w:space="0" w:color="auto"/>
                      </w:divBdr>
                    </w:div>
                    <w:div w:id="86924592">
                      <w:marLeft w:val="0"/>
                      <w:marRight w:val="0"/>
                      <w:marTop w:val="0"/>
                      <w:marBottom w:val="0"/>
                      <w:divBdr>
                        <w:top w:val="none" w:sz="0" w:space="0" w:color="auto"/>
                        <w:left w:val="none" w:sz="0" w:space="0" w:color="auto"/>
                        <w:bottom w:val="none" w:sz="0" w:space="0" w:color="auto"/>
                        <w:right w:val="none" w:sz="0" w:space="0" w:color="auto"/>
                      </w:divBdr>
                      <w:divsChild>
                        <w:div w:id="52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504">
              <w:marLeft w:val="0"/>
              <w:marRight w:val="0"/>
              <w:marTop w:val="0"/>
              <w:marBottom w:val="0"/>
              <w:divBdr>
                <w:top w:val="none" w:sz="0" w:space="0" w:color="auto"/>
                <w:left w:val="none" w:sz="0" w:space="0" w:color="auto"/>
                <w:bottom w:val="none" w:sz="0" w:space="0" w:color="auto"/>
                <w:right w:val="none" w:sz="0" w:space="0" w:color="auto"/>
              </w:divBdr>
              <w:divsChild>
                <w:div w:id="1145001793">
                  <w:marLeft w:val="0"/>
                  <w:marRight w:val="0"/>
                  <w:marTop w:val="0"/>
                  <w:marBottom w:val="360"/>
                  <w:divBdr>
                    <w:top w:val="none" w:sz="0" w:space="0" w:color="auto"/>
                    <w:left w:val="none" w:sz="0" w:space="0" w:color="auto"/>
                    <w:bottom w:val="single" w:sz="6" w:space="18" w:color="DDDDDD"/>
                    <w:right w:val="none" w:sz="0" w:space="0" w:color="auto"/>
                  </w:divBdr>
                  <w:divsChild>
                    <w:div w:id="1890530579">
                      <w:marLeft w:val="0"/>
                      <w:marRight w:val="0"/>
                      <w:marTop w:val="0"/>
                      <w:marBottom w:val="0"/>
                      <w:divBdr>
                        <w:top w:val="none" w:sz="0" w:space="0" w:color="auto"/>
                        <w:left w:val="none" w:sz="0" w:space="0" w:color="auto"/>
                        <w:bottom w:val="none" w:sz="0" w:space="0" w:color="auto"/>
                        <w:right w:val="none" w:sz="0" w:space="0" w:color="auto"/>
                      </w:divBdr>
                    </w:div>
                    <w:div w:id="1072043855">
                      <w:marLeft w:val="0"/>
                      <w:marRight w:val="0"/>
                      <w:marTop w:val="0"/>
                      <w:marBottom w:val="0"/>
                      <w:divBdr>
                        <w:top w:val="none" w:sz="0" w:space="0" w:color="auto"/>
                        <w:left w:val="none" w:sz="0" w:space="0" w:color="auto"/>
                        <w:bottom w:val="none" w:sz="0" w:space="0" w:color="auto"/>
                        <w:right w:val="none" w:sz="0" w:space="0" w:color="auto"/>
                      </w:divBdr>
                      <w:divsChild>
                        <w:div w:id="9423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80057">
          <w:marLeft w:val="0"/>
          <w:marRight w:val="0"/>
          <w:marTop w:val="0"/>
          <w:marBottom w:val="0"/>
          <w:divBdr>
            <w:top w:val="none" w:sz="0" w:space="0" w:color="auto"/>
            <w:left w:val="none" w:sz="0" w:space="0" w:color="auto"/>
            <w:bottom w:val="none" w:sz="0" w:space="0" w:color="auto"/>
            <w:right w:val="none" w:sz="0" w:space="0" w:color="auto"/>
          </w:divBdr>
          <w:divsChild>
            <w:div w:id="151799640">
              <w:marLeft w:val="0"/>
              <w:marRight w:val="0"/>
              <w:marTop w:val="0"/>
              <w:marBottom w:val="0"/>
              <w:divBdr>
                <w:top w:val="none" w:sz="0" w:space="0" w:color="auto"/>
                <w:left w:val="none" w:sz="0" w:space="0" w:color="auto"/>
                <w:bottom w:val="none" w:sz="0" w:space="0" w:color="auto"/>
                <w:right w:val="none" w:sz="0" w:space="0" w:color="auto"/>
              </w:divBdr>
              <w:divsChild>
                <w:div w:id="1088189268">
                  <w:marLeft w:val="0"/>
                  <w:marRight w:val="0"/>
                  <w:marTop w:val="0"/>
                  <w:marBottom w:val="360"/>
                  <w:divBdr>
                    <w:top w:val="none" w:sz="0" w:space="0" w:color="auto"/>
                    <w:left w:val="none" w:sz="0" w:space="0" w:color="auto"/>
                    <w:bottom w:val="single" w:sz="6" w:space="18" w:color="DDDDDD"/>
                    <w:right w:val="none" w:sz="0" w:space="0" w:color="auto"/>
                  </w:divBdr>
                  <w:divsChild>
                    <w:div w:id="2009673877">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sChild>
                        <w:div w:id="15821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6458">
      <w:bodyDiv w:val="1"/>
      <w:marLeft w:val="0"/>
      <w:marRight w:val="0"/>
      <w:marTop w:val="0"/>
      <w:marBottom w:val="0"/>
      <w:divBdr>
        <w:top w:val="none" w:sz="0" w:space="0" w:color="auto"/>
        <w:left w:val="none" w:sz="0" w:space="0" w:color="auto"/>
        <w:bottom w:val="none" w:sz="0" w:space="0" w:color="auto"/>
        <w:right w:val="none" w:sz="0" w:space="0" w:color="auto"/>
      </w:divBdr>
      <w:divsChild>
        <w:div w:id="1666976279">
          <w:marLeft w:val="0"/>
          <w:marRight w:val="0"/>
          <w:marTop w:val="0"/>
          <w:marBottom w:val="360"/>
          <w:divBdr>
            <w:top w:val="none" w:sz="0" w:space="0" w:color="auto"/>
            <w:left w:val="none" w:sz="0" w:space="0" w:color="auto"/>
            <w:bottom w:val="single" w:sz="6" w:space="18" w:color="DDDDDD"/>
            <w:right w:val="none" w:sz="0" w:space="0" w:color="auto"/>
          </w:divBdr>
          <w:divsChild>
            <w:div w:id="2075082962">
              <w:marLeft w:val="0"/>
              <w:marRight w:val="0"/>
              <w:marTop w:val="0"/>
              <w:marBottom w:val="0"/>
              <w:divBdr>
                <w:top w:val="none" w:sz="0" w:space="0" w:color="auto"/>
                <w:left w:val="none" w:sz="0" w:space="0" w:color="auto"/>
                <w:bottom w:val="none" w:sz="0" w:space="0" w:color="auto"/>
                <w:right w:val="none" w:sz="0" w:space="0" w:color="auto"/>
              </w:divBdr>
            </w:div>
            <w:div w:id="1030225996">
              <w:marLeft w:val="0"/>
              <w:marRight w:val="0"/>
              <w:marTop w:val="0"/>
              <w:marBottom w:val="0"/>
              <w:divBdr>
                <w:top w:val="none" w:sz="0" w:space="0" w:color="auto"/>
                <w:left w:val="none" w:sz="0" w:space="0" w:color="auto"/>
                <w:bottom w:val="none" w:sz="0" w:space="0" w:color="auto"/>
                <w:right w:val="none" w:sz="0" w:space="0" w:color="auto"/>
              </w:divBdr>
              <w:divsChild>
                <w:div w:id="16400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2569">
          <w:marLeft w:val="0"/>
          <w:marRight w:val="0"/>
          <w:marTop w:val="0"/>
          <w:marBottom w:val="360"/>
          <w:divBdr>
            <w:top w:val="none" w:sz="0" w:space="0" w:color="auto"/>
            <w:left w:val="none" w:sz="0" w:space="0" w:color="auto"/>
            <w:bottom w:val="single" w:sz="6" w:space="18" w:color="DDDDDD"/>
            <w:right w:val="none" w:sz="0" w:space="0" w:color="auto"/>
          </w:divBdr>
          <w:divsChild>
            <w:div w:id="391080080">
              <w:marLeft w:val="0"/>
              <w:marRight w:val="0"/>
              <w:marTop w:val="0"/>
              <w:marBottom w:val="0"/>
              <w:divBdr>
                <w:top w:val="none" w:sz="0" w:space="0" w:color="auto"/>
                <w:left w:val="none" w:sz="0" w:space="0" w:color="auto"/>
                <w:bottom w:val="none" w:sz="0" w:space="0" w:color="auto"/>
                <w:right w:val="none" w:sz="0" w:space="0" w:color="auto"/>
              </w:divBdr>
            </w:div>
            <w:div w:id="1192571050">
              <w:marLeft w:val="0"/>
              <w:marRight w:val="0"/>
              <w:marTop w:val="0"/>
              <w:marBottom w:val="0"/>
              <w:divBdr>
                <w:top w:val="none" w:sz="0" w:space="0" w:color="auto"/>
                <w:left w:val="none" w:sz="0" w:space="0" w:color="auto"/>
                <w:bottom w:val="none" w:sz="0" w:space="0" w:color="auto"/>
                <w:right w:val="none" w:sz="0" w:space="0" w:color="auto"/>
              </w:divBdr>
              <w:divsChild>
                <w:div w:id="274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35">
          <w:marLeft w:val="0"/>
          <w:marRight w:val="0"/>
          <w:marTop w:val="0"/>
          <w:marBottom w:val="360"/>
          <w:divBdr>
            <w:top w:val="none" w:sz="0" w:space="0" w:color="auto"/>
            <w:left w:val="none" w:sz="0" w:space="0" w:color="auto"/>
            <w:bottom w:val="single" w:sz="6" w:space="18" w:color="DDDDDD"/>
            <w:right w:val="none" w:sz="0" w:space="0" w:color="auto"/>
          </w:divBdr>
          <w:divsChild>
            <w:div w:id="534998097">
              <w:marLeft w:val="0"/>
              <w:marRight w:val="0"/>
              <w:marTop w:val="0"/>
              <w:marBottom w:val="0"/>
              <w:divBdr>
                <w:top w:val="none" w:sz="0" w:space="0" w:color="auto"/>
                <w:left w:val="none" w:sz="0" w:space="0" w:color="auto"/>
                <w:bottom w:val="none" w:sz="0" w:space="0" w:color="auto"/>
                <w:right w:val="none" w:sz="0" w:space="0" w:color="auto"/>
              </w:divBdr>
            </w:div>
            <w:div w:id="872612766">
              <w:marLeft w:val="0"/>
              <w:marRight w:val="0"/>
              <w:marTop w:val="0"/>
              <w:marBottom w:val="0"/>
              <w:divBdr>
                <w:top w:val="none" w:sz="0" w:space="0" w:color="auto"/>
                <w:left w:val="none" w:sz="0" w:space="0" w:color="auto"/>
                <w:bottom w:val="none" w:sz="0" w:space="0" w:color="auto"/>
                <w:right w:val="none" w:sz="0" w:space="0" w:color="auto"/>
              </w:divBdr>
              <w:divsChild>
                <w:div w:id="20437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7632">
          <w:marLeft w:val="0"/>
          <w:marRight w:val="0"/>
          <w:marTop w:val="0"/>
          <w:marBottom w:val="360"/>
          <w:divBdr>
            <w:top w:val="none" w:sz="0" w:space="0" w:color="auto"/>
            <w:left w:val="none" w:sz="0" w:space="0" w:color="auto"/>
            <w:bottom w:val="single" w:sz="6" w:space="18" w:color="DDDDDD"/>
            <w:right w:val="none" w:sz="0" w:space="0" w:color="auto"/>
          </w:divBdr>
          <w:divsChild>
            <w:div w:id="170459938">
              <w:marLeft w:val="0"/>
              <w:marRight w:val="0"/>
              <w:marTop w:val="0"/>
              <w:marBottom w:val="0"/>
              <w:divBdr>
                <w:top w:val="none" w:sz="0" w:space="0" w:color="auto"/>
                <w:left w:val="none" w:sz="0" w:space="0" w:color="auto"/>
                <w:bottom w:val="none" w:sz="0" w:space="0" w:color="auto"/>
                <w:right w:val="none" w:sz="0" w:space="0" w:color="auto"/>
              </w:divBdr>
            </w:div>
            <w:div w:id="1841503727">
              <w:marLeft w:val="0"/>
              <w:marRight w:val="0"/>
              <w:marTop w:val="0"/>
              <w:marBottom w:val="0"/>
              <w:divBdr>
                <w:top w:val="none" w:sz="0" w:space="0" w:color="auto"/>
                <w:left w:val="none" w:sz="0" w:space="0" w:color="auto"/>
                <w:bottom w:val="none" w:sz="0" w:space="0" w:color="auto"/>
                <w:right w:val="none" w:sz="0" w:space="0" w:color="auto"/>
              </w:divBdr>
              <w:divsChild>
                <w:div w:id="7045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osecuencial.blogspot.com/2009/09/1-que-son-archivos_29.html" TargetMode="External"/><Relationship Id="rId13" Type="http://schemas.openxmlformats.org/officeDocument/2006/relationships/hyperlink" Target="http://archivosecuencial.blogspot.com/2009/09/2-definicion-de-archivos-secuenciales_29.html" TargetMode="External"/><Relationship Id="rId18" Type="http://schemas.openxmlformats.org/officeDocument/2006/relationships/hyperlink" Target="https://www.blogger.com/profile/009689042680165431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4.bp.blogspot.com/_pXr3_kzNBjs/SsJGGPQnS8I/AAAAAAAAADE/5mbOYOFaKkk/s1600-h/tecnologia-hoy%5B1%5D.jpg" TargetMode="External"/><Relationship Id="rId7" Type="http://schemas.openxmlformats.org/officeDocument/2006/relationships/hyperlink" Target="https://www.blogger.com/profile/00968904268016543192" TargetMode="External"/><Relationship Id="rId12" Type="http://schemas.openxmlformats.org/officeDocument/2006/relationships/hyperlink" Target="https://www.blogger.com/profile/00968904268016543192" TargetMode="External"/><Relationship Id="rId17" Type="http://schemas.openxmlformats.org/officeDocument/2006/relationships/image" Target="media/image4.jpeg"/><Relationship Id="rId25" Type="http://schemas.openxmlformats.org/officeDocument/2006/relationships/hyperlink" Target="https://www.blogger.com/profile/00968904268016543192"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archivosecuencial.blogspot.com/2009/09/3-estructura-de-la-organizacion_29.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hyperlink" Target="http://3.bp.blogspot.com/_pXr3_kzNBjs/SsJAi70PmmI/AAAAAAAAACM/Blb-62HxmEQ/s1600-h/80028712d833ba721f6c9fbd8fafa28a%5B1%5D.jpg" TargetMode="External"/><Relationship Id="rId15" Type="http://schemas.openxmlformats.org/officeDocument/2006/relationships/hyperlink" Target="http://1.bp.blogspot.com/_pXr3_kzNBjs/SsJDO439fhI/AAAAAAAAAC0/KydpYB7oQ_g/s1600-h/tecnologia-21%5B1%5D.jpg" TargetMode="External"/><Relationship Id="rId23" Type="http://schemas.openxmlformats.org/officeDocument/2006/relationships/hyperlink" Target="http://2.bp.blogspot.com/_pXr3_kzNBjs/SsJF6UaMQqI/AAAAAAAAAC8/xWCtaTJVINI/s1600-h/tecnologia%5B1%5D.bmp" TargetMode="External"/><Relationship Id="rId10" Type="http://schemas.openxmlformats.org/officeDocument/2006/relationships/hyperlink" Target="http://4.bp.blogspot.com/_pXr3_kzNBjs/SsJBpSHi9jI/AAAAAAAAACU/52nP8aCzmEs/s1600-h/Diapositiva3.JPG" TargetMode="External"/><Relationship Id="rId19" Type="http://schemas.openxmlformats.org/officeDocument/2006/relationships/hyperlink" Target="http://archivosecuencial.blogspot.com/2009/09/3-estructura-de-la-organizacion_29.html" TargetMode="External"/><Relationship Id="rId4" Type="http://schemas.openxmlformats.org/officeDocument/2006/relationships/webSettings" Target="webSettings.xml"/><Relationship Id="rId9" Type="http://schemas.openxmlformats.org/officeDocument/2006/relationships/hyperlink" Target="http://archivosecuencial.blogspot.com/2009/09/1-que-son-archivos_29.html" TargetMode="External"/><Relationship Id="rId14" Type="http://schemas.openxmlformats.org/officeDocument/2006/relationships/hyperlink" Target="http://archivosecuencial.blogspot.com/2009/09/2-definicion-de-archivos-secuenciales_29.html"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8882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Usuario</cp:lastModifiedBy>
  <cp:revision>2</cp:revision>
  <dcterms:created xsi:type="dcterms:W3CDTF">2024-05-09T15:18:00Z</dcterms:created>
  <dcterms:modified xsi:type="dcterms:W3CDTF">2024-05-09T15:18:00Z</dcterms:modified>
</cp:coreProperties>
</file>