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88" w:rsidRDefault="009B3C88">
      <w:pPr>
        <w:jc w:val="center"/>
        <w:rPr>
          <w:rFonts w:ascii="Stardos Stencil" w:eastAsia="Stardos Stencil" w:hAnsi="Stardos Stencil" w:cs="Stardos Stencil"/>
          <w:sz w:val="28"/>
          <w:szCs w:val="28"/>
        </w:rPr>
      </w:pPr>
    </w:p>
    <w:p w:rsidR="009B3C88" w:rsidRDefault="00B54F14">
      <w:pPr>
        <w:jc w:val="center"/>
        <w:rPr>
          <w:rFonts w:ascii="Stardos Stencil" w:eastAsia="Stardos Stencil" w:hAnsi="Stardos Stencil" w:cs="Stardos Stencil"/>
          <w:sz w:val="28"/>
          <w:szCs w:val="28"/>
        </w:rPr>
      </w:pPr>
      <w:r>
        <w:rPr>
          <w:rFonts w:ascii="Stardos Stencil" w:eastAsia="Stardos Stencil" w:hAnsi="Stardos Stencil" w:cs="Stardos Stencil"/>
          <w:sz w:val="28"/>
          <w:szCs w:val="28"/>
        </w:rPr>
        <w:t>TRABAJO PRÁCTICO Nº 3: DISEÑO DE REDES LAN</w:t>
      </w:r>
    </w:p>
    <w:p w:rsidR="009B3C88" w:rsidRDefault="00B54F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Desarrolle la acti</w:t>
      </w:r>
      <w:r w:rsidR="006F4FFB">
        <w:rPr>
          <w:color w:val="000000"/>
        </w:rPr>
        <w:t xml:space="preserve">vidad del archivo </w:t>
      </w:r>
      <w:proofErr w:type="spellStart"/>
      <w:r w:rsidR="006F4FFB">
        <w:rPr>
          <w:color w:val="000000"/>
        </w:rPr>
        <w:t>packet</w:t>
      </w:r>
      <w:proofErr w:type="spellEnd"/>
      <w:r w:rsidR="006F4FFB">
        <w:rPr>
          <w:color w:val="000000"/>
        </w:rPr>
        <w:t xml:space="preserve"> </w:t>
      </w:r>
      <w:proofErr w:type="spellStart"/>
      <w:r w:rsidR="006F4FFB">
        <w:rPr>
          <w:color w:val="000000"/>
        </w:rPr>
        <w:t>tracer</w:t>
      </w:r>
      <w:proofErr w:type="spellEnd"/>
      <w:r>
        <w:rPr>
          <w:color w:val="000000"/>
        </w:rPr>
        <w:t xml:space="preserve"> provisto por el docente.</w:t>
      </w:r>
    </w:p>
    <w:p w:rsidR="009B3C88" w:rsidRDefault="009B3C8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bookmarkStart w:id="0" w:name="_heading=h.gjdgxs" w:colFirst="0" w:colLast="0"/>
      <w:bookmarkEnd w:id="0"/>
    </w:p>
    <w:p w:rsidR="009B3C88" w:rsidRPr="006B4491" w:rsidRDefault="00B54F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Dado el siguiente caso proponer una alternativa de solución teniendo en cuenta los costos de implementación.</w:t>
      </w:r>
    </w:p>
    <w:p w:rsidR="006B4491" w:rsidRDefault="006B4491" w:rsidP="006B4491">
      <w:pPr>
        <w:pStyle w:val="Prrafodelista"/>
      </w:pPr>
    </w:p>
    <w:p w:rsidR="006B4491" w:rsidRDefault="00836745" w:rsidP="006B449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  <w:lang w:val="es-AR"/>
        </w:rPr>
        <w:drawing>
          <wp:inline distT="0" distB="0" distL="0" distR="0" wp14:anchorId="52979CFC" wp14:editId="0089DFAE">
            <wp:extent cx="5400040" cy="5381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13C" w:rsidRPr="00371828" w:rsidRDefault="00B54F14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color w:val="000000"/>
        </w:rPr>
        <w:t xml:space="preserve"> </w:t>
      </w:r>
      <w:r w:rsidR="006B4491" w:rsidRPr="00371828">
        <w:rPr>
          <w:b/>
          <w:color w:val="000000"/>
        </w:rPr>
        <w:t>Una</w:t>
      </w:r>
      <w:r w:rsidR="0004713C" w:rsidRPr="00371828">
        <w:rPr>
          <w:b/>
          <w:color w:val="000000"/>
        </w:rPr>
        <w:t xml:space="preserve"> Empresa en Expansión con Dificultades</w:t>
      </w:r>
    </w:p>
    <w:p w:rsidR="0004713C" w:rsidRPr="0004713C" w:rsidRDefault="0004713C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B4491" w:rsidRPr="006977E1" w:rsidRDefault="0004713C" w:rsidP="006977E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Una</w:t>
      </w:r>
      <w:r w:rsidRPr="0004713C">
        <w:rPr>
          <w:color w:val="000000"/>
        </w:rPr>
        <w:t xml:space="preserve"> </w:t>
      </w:r>
      <w:r w:rsidR="006B4491">
        <w:rPr>
          <w:color w:val="000000"/>
        </w:rPr>
        <w:t xml:space="preserve">Papelera está en proceso de expansión, </w:t>
      </w:r>
      <w:r w:rsidR="001863E0">
        <w:rPr>
          <w:color w:val="000000"/>
        </w:rPr>
        <w:t>esta</w:t>
      </w:r>
      <w:r w:rsidRPr="0004713C">
        <w:rPr>
          <w:color w:val="000000"/>
        </w:rPr>
        <w:t xml:space="preserve"> experimentado un aumento significativo en la carga de trabajo y tráfico de red. La topología de la red </w:t>
      </w:r>
      <w:r w:rsidR="006B4491">
        <w:rPr>
          <w:color w:val="000000"/>
        </w:rPr>
        <w:t>se muestra en el gráfico y conecta</w:t>
      </w:r>
      <w:r w:rsidRPr="0004713C">
        <w:rPr>
          <w:color w:val="000000"/>
        </w:rPr>
        <w:t xml:space="preserve"> </w:t>
      </w:r>
      <w:r w:rsidR="006B4491">
        <w:rPr>
          <w:color w:val="000000"/>
        </w:rPr>
        <w:t>los</w:t>
      </w:r>
      <w:r w:rsidR="006B4491" w:rsidRPr="006B4491">
        <w:rPr>
          <w:color w:val="000000"/>
        </w:rPr>
        <w:t xml:space="preserve"> servidores y </w:t>
      </w:r>
      <w:r w:rsidR="006B4491">
        <w:rPr>
          <w:color w:val="000000"/>
        </w:rPr>
        <w:t>las</w:t>
      </w:r>
      <w:r w:rsidR="006B4491" w:rsidRPr="006B4491">
        <w:rPr>
          <w:color w:val="000000"/>
        </w:rPr>
        <w:t xml:space="preserve"> terminales</w:t>
      </w:r>
      <w:r w:rsidR="00371828">
        <w:rPr>
          <w:color w:val="000000"/>
        </w:rPr>
        <w:t xml:space="preserve"> conectados a un </w:t>
      </w:r>
      <w:proofErr w:type="spellStart"/>
      <w:r w:rsidR="00371828">
        <w:rPr>
          <w:color w:val="000000"/>
        </w:rPr>
        <w:t>switch</w:t>
      </w:r>
      <w:proofErr w:type="spellEnd"/>
      <w:r w:rsidR="00371828">
        <w:rPr>
          <w:color w:val="000000"/>
        </w:rPr>
        <w:t xml:space="preserve"> central</w:t>
      </w:r>
      <w:r w:rsidR="006977E1" w:rsidRPr="00902A8C">
        <w:rPr>
          <w:color w:val="000000"/>
        </w:rPr>
        <w:t xml:space="preserve">. </w:t>
      </w:r>
    </w:p>
    <w:p w:rsidR="006B4491" w:rsidRPr="006B4491" w:rsidRDefault="006B4491" w:rsidP="006B44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1863E0" w:rsidRDefault="001863E0" w:rsidP="00902A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</w:p>
    <w:p w:rsidR="00902A8C" w:rsidRPr="00902A8C" w:rsidRDefault="00902A8C" w:rsidP="00902A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  <w:r w:rsidRPr="00902A8C">
        <w:rPr>
          <w:b/>
          <w:color w:val="000000"/>
        </w:rPr>
        <w:t>Descripción:</w:t>
      </w:r>
    </w:p>
    <w:p w:rsidR="00902A8C" w:rsidRPr="00902A8C" w:rsidRDefault="00902A8C" w:rsidP="00902A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</w:p>
    <w:p w:rsidR="00902A8C" w:rsidRPr="00902A8C" w:rsidRDefault="00902A8C" w:rsidP="00902A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proofErr w:type="spellStart"/>
      <w:r w:rsidRPr="00902A8C">
        <w:rPr>
          <w:b/>
          <w:color w:val="000000"/>
        </w:rPr>
        <w:t>Switch</w:t>
      </w:r>
      <w:proofErr w:type="spellEnd"/>
      <w:r w:rsidRPr="00902A8C">
        <w:rPr>
          <w:b/>
          <w:color w:val="000000"/>
        </w:rPr>
        <w:t xml:space="preserve"> Central: </w:t>
      </w:r>
      <w:r w:rsidRPr="00902A8C">
        <w:rPr>
          <w:color w:val="000000"/>
        </w:rPr>
        <w:t xml:space="preserve">Este </w:t>
      </w:r>
      <w:proofErr w:type="spellStart"/>
      <w:r w:rsidRPr="00902A8C">
        <w:rPr>
          <w:color w:val="000000"/>
        </w:rPr>
        <w:t>switch</w:t>
      </w:r>
      <w:proofErr w:type="spellEnd"/>
      <w:r w:rsidRPr="00902A8C">
        <w:rPr>
          <w:color w:val="000000"/>
        </w:rPr>
        <w:t xml:space="preserve"> conecta todos los dispositivos en la red. Es el punto central de la topología de estrella. Los servidores de aplicaciones (App1 y App2) están conectados a este </w:t>
      </w:r>
      <w:proofErr w:type="spellStart"/>
      <w:r w:rsidRPr="00902A8C">
        <w:rPr>
          <w:color w:val="000000"/>
        </w:rPr>
        <w:t>switch</w:t>
      </w:r>
      <w:proofErr w:type="spellEnd"/>
      <w:r w:rsidRPr="00902A8C">
        <w:rPr>
          <w:color w:val="000000"/>
        </w:rPr>
        <w:t>.</w:t>
      </w:r>
    </w:p>
    <w:p w:rsidR="00902A8C" w:rsidRPr="00902A8C" w:rsidRDefault="00902A8C" w:rsidP="00902A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902A8C" w:rsidRPr="00902A8C" w:rsidRDefault="00902A8C" w:rsidP="00902A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902A8C">
        <w:rPr>
          <w:b/>
          <w:color w:val="000000"/>
        </w:rPr>
        <w:t>Servidor BD:</w:t>
      </w:r>
      <w:r w:rsidRPr="00902A8C">
        <w:rPr>
          <w:color w:val="000000"/>
        </w:rPr>
        <w:t xml:space="preserve"> Este servidor almacena la base de datos que es compartida por las aplicaciones en los servidores de aplicaciones.</w:t>
      </w:r>
    </w:p>
    <w:p w:rsidR="00902A8C" w:rsidRPr="00902A8C" w:rsidRDefault="00902A8C" w:rsidP="00902A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902A8C" w:rsidRPr="00902A8C" w:rsidRDefault="00902A8C" w:rsidP="006977E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902A8C">
        <w:rPr>
          <w:b/>
          <w:color w:val="000000"/>
        </w:rPr>
        <w:t>Servidores de Aplicaciones (App1 y App2):</w:t>
      </w:r>
      <w:r w:rsidRPr="00902A8C">
        <w:rPr>
          <w:color w:val="000000"/>
        </w:rPr>
        <w:t xml:space="preserve"> Estos servidores ejecutan aplicaciones que hacen un uso constante </w:t>
      </w:r>
      <w:r w:rsidR="006977E1">
        <w:rPr>
          <w:color w:val="000000"/>
        </w:rPr>
        <w:t>de la base de datos compartida.</w:t>
      </w:r>
    </w:p>
    <w:p w:rsidR="006977E1" w:rsidRDefault="006977E1" w:rsidP="006977E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</w:p>
    <w:p w:rsidR="006977E1" w:rsidRDefault="00902A8C" w:rsidP="006977E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b/>
          <w:color w:val="000000"/>
        </w:rPr>
        <w:t xml:space="preserve">Terminales 0, 1, 2, 3, 4, </w:t>
      </w:r>
      <w:r w:rsidR="006B4491" w:rsidRPr="006B4491">
        <w:rPr>
          <w:b/>
          <w:color w:val="000000"/>
        </w:rPr>
        <w:t>5</w:t>
      </w:r>
      <w:r>
        <w:rPr>
          <w:b/>
          <w:color w:val="000000"/>
        </w:rPr>
        <w:t>, 6 y 7</w:t>
      </w:r>
      <w:r w:rsidR="006B4491" w:rsidRPr="006B4491">
        <w:rPr>
          <w:b/>
          <w:color w:val="000000"/>
        </w:rPr>
        <w:t xml:space="preserve">: </w:t>
      </w:r>
      <w:r w:rsidR="006B4491" w:rsidRPr="006B4491">
        <w:rPr>
          <w:color w:val="000000"/>
        </w:rPr>
        <w:t>Representan las estaciones de trabajo o dispositivos de los usuarios finales.</w:t>
      </w:r>
      <w:r w:rsidR="006977E1">
        <w:rPr>
          <w:color w:val="000000"/>
        </w:rPr>
        <w:t xml:space="preserve"> Sus</w:t>
      </w:r>
      <w:r w:rsidR="006977E1" w:rsidRPr="00902A8C">
        <w:rPr>
          <w:color w:val="000000"/>
        </w:rPr>
        <w:t xml:space="preserve"> conexiones pueden experimentar caídas frecuentes y problemas de latencia.</w:t>
      </w:r>
    </w:p>
    <w:p w:rsidR="00371828" w:rsidRDefault="00371828" w:rsidP="006977E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371828" w:rsidRPr="00902A8C" w:rsidRDefault="00371828" w:rsidP="006977E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371828">
        <w:rPr>
          <w:color w:val="000000"/>
        </w:rPr>
        <w:t xml:space="preserve">Esta topología representa </w:t>
      </w:r>
      <w:r>
        <w:rPr>
          <w:color w:val="000000"/>
        </w:rPr>
        <w:t>las</w:t>
      </w:r>
      <w:r w:rsidRPr="00371828">
        <w:rPr>
          <w:color w:val="000000"/>
        </w:rPr>
        <w:t xml:space="preserve"> </w:t>
      </w:r>
      <w:r>
        <w:rPr>
          <w:color w:val="000000"/>
        </w:rPr>
        <w:t>terminales</w:t>
      </w:r>
      <w:r w:rsidRPr="00371828">
        <w:rPr>
          <w:color w:val="000000"/>
        </w:rPr>
        <w:t xml:space="preserve"> y servidores que comparten una base de datos crítica. La configuración actual de la red con cableado </w:t>
      </w:r>
      <w:proofErr w:type="spellStart"/>
      <w:r w:rsidRPr="00371828">
        <w:rPr>
          <w:color w:val="000000"/>
        </w:rPr>
        <w:t>FastEthernet</w:t>
      </w:r>
      <w:proofErr w:type="spellEnd"/>
      <w:r w:rsidRPr="00371828">
        <w:rPr>
          <w:color w:val="000000"/>
        </w:rPr>
        <w:t xml:space="preserve"> a 100 Mbps está causando problemas de saturación, caídas de enlaces y demoras en las operaciones críticas.</w:t>
      </w:r>
    </w:p>
    <w:p w:rsidR="006B4491" w:rsidRPr="0004713C" w:rsidRDefault="006B4491" w:rsidP="006B44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04713C" w:rsidRPr="0004713C" w:rsidRDefault="0004713C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04713C" w:rsidRPr="0004713C" w:rsidRDefault="0004713C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04713C">
        <w:rPr>
          <w:b/>
          <w:color w:val="000000"/>
        </w:rPr>
        <w:t>Se presentan las siguientes dificultades:</w:t>
      </w:r>
    </w:p>
    <w:p w:rsidR="0004713C" w:rsidRPr="0004713C" w:rsidRDefault="0004713C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04713C" w:rsidRPr="006B4491" w:rsidRDefault="0004713C" w:rsidP="006B44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04713C">
        <w:rPr>
          <w:b/>
          <w:color w:val="000000"/>
        </w:rPr>
        <w:t>I. Saturación de Red por Aplicaciones de Servid</w:t>
      </w:r>
      <w:r w:rsidR="006B4491">
        <w:rPr>
          <w:b/>
          <w:color w:val="000000"/>
        </w:rPr>
        <w:t>ores y Tráfico de Base de Datos</w:t>
      </w:r>
    </w:p>
    <w:p w:rsidR="0004713C" w:rsidRDefault="0004713C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04713C">
        <w:rPr>
          <w:color w:val="000000"/>
        </w:rPr>
        <w:t>El aumento en la carga de trabajo y tráfico de red está llevando a una saturación, especialmente por las aplicaciones de los servidores que hacen un uso constante de la base de datos.</w:t>
      </w:r>
    </w:p>
    <w:p w:rsidR="006B4491" w:rsidRPr="0004713C" w:rsidRDefault="006B4491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04713C" w:rsidRPr="006B4491" w:rsidRDefault="0004713C" w:rsidP="006B44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04713C">
        <w:rPr>
          <w:b/>
          <w:color w:val="000000"/>
        </w:rPr>
        <w:t>II. Problemas de Lat</w:t>
      </w:r>
      <w:r w:rsidR="006B4491">
        <w:rPr>
          <w:b/>
          <w:color w:val="000000"/>
        </w:rPr>
        <w:t>encia por Enlaces Sobrecargados</w:t>
      </w:r>
    </w:p>
    <w:p w:rsidR="0004713C" w:rsidRDefault="0004713C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04713C">
        <w:rPr>
          <w:color w:val="000000"/>
        </w:rPr>
        <w:t>Los enlaces principales entre los departamentos están experimentando problemas de latencia debido a la sobrecarga.</w:t>
      </w:r>
    </w:p>
    <w:p w:rsidR="006B4491" w:rsidRPr="0004713C" w:rsidRDefault="006B4491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04713C" w:rsidRPr="006B4491" w:rsidRDefault="0004713C" w:rsidP="006B44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04713C">
        <w:rPr>
          <w:b/>
          <w:color w:val="000000"/>
        </w:rPr>
        <w:t>III. Desactual</w:t>
      </w:r>
      <w:r w:rsidR="006B4491">
        <w:rPr>
          <w:b/>
          <w:color w:val="000000"/>
        </w:rPr>
        <w:t>ización del Hardware y Cableado</w:t>
      </w:r>
    </w:p>
    <w:p w:rsidR="0004713C" w:rsidRDefault="0004713C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04713C">
        <w:rPr>
          <w:color w:val="000000"/>
        </w:rPr>
        <w:t>La red utiliza hardware y cableado obsoleto que limita la velocidad y capacidad de la red.</w:t>
      </w:r>
    </w:p>
    <w:p w:rsidR="006B4491" w:rsidRPr="0004713C" w:rsidRDefault="006B4491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04713C" w:rsidRPr="006B4491" w:rsidRDefault="0004713C" w:rsidP="006B44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04713C">
        <w:rPr>
          <w:b/>
          <w:color w:val="000000"/>
        </w:rPr>
        <w:t xml:space="preserve">IV. Demoras en las Cargas de Ventas </w:t>
      </w:r>
      <w:r w:rsidR="006B4491">
        <w:rPr>
          <w:b/>
          <w:color w:val="000000"/>
        </w:rPr>
        <w:t>y Acceso a Recursos Compartidos</w:t>
      </w:r>
    </w:p>
    <w:p w:rsidR="0004713C" w:rsidRDefault="0004713C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04713C">
        <w:rPr>
          <w:color w:val="000000"/>
        </w:rPr>
        <w:t>Los departamentos de Ventas experimentan demoras en el acceso a la información y en la carga de aplicaciones críticas.</w:t>
      </w:r>
    </w:p>
    <w:p w:rsidR="006B4491" w:rsidRPr="0004713C" w:rsidRDefault="006B4491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04713C" w:rsidRPr="0004713C" w:rsidRDefault="0004713C" w:rsidP="006B44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04713C">
        <w:rPr>
          <w:b/>
          <w:color w:val="000000"/>
        </w:rPr>
        <w:t>V. Dificultades en la Navegación W</w:t>
      </w:r>
      <w:r w:rsidR="006B4491">
        <w:rPr>
          <w:b/>
          <w:color w:val="000000"/>
        </w:rPr>
        <w:t>eb y Acceso a Recursos Externos</w:t>
      </w:r>
    </w:p>
    <w:p w:rsidR="009B3C88" w:rsidRDefault="0004713C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04713C">
        <w:rPr>
          <w:color w:val="000000"/>
        </w:rPr>
        <w:lastRenderedPageBreak/>
        <w:t>Los empleados enfrentan lentitud al acceder a sitios web externos y recursos en la nube.</w:t>
      </w:r>
    </w:p>
    <w:p w:rsidR="003B5351" w:rsidRDefault="003B5351" w:rsidP="00B32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B326AE" w:rsidRPr="00B326AE" w:rsidRDefault="00B326AE" w:rsidP="00B32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B326AE">
        <w:rPr>
          <w:b/>
          <w:color w:val="000000"/>
        </w:rPr>
        <w:t xml:space="preserve">III. Cableado </w:t>
      </w:r>
      <w:proofErr w:type="spellStart"/>
      <w:r w:rsidRPr="00B326AE">
        <w:rPr>
          <w:b/>
          <w:color w:val="000000"/>
        </w:rPr>
        <w:t>FastEthernet</w:t>
      </w:r>
      <w:proofErr w:type="spellEnd"/>
      <w:r w:rsidRPr="00B326AE">
        <w:rPr>
          <w:b/>
          <w:color w:val="000000"/>
        </w:rPr>
        <w:t xml:space="preserve"> y Velocidad Limitada</w:t>
      </w:r>
    </w:p>
    <w:p w:rsidR="00B326AE" w:rsidRPr="00B326AE" w:rsidRDefault="00B326AE" w:rsidP="00B32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B326AE" w:rsidRDefault="00B326AE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B326AE">
        <w:rPr>
          <w:color w:val="000000"/>
        </w:rPr>
        <w:t xml:space="preserve">La red utiliza cableado </w:t>
      </w:r>
      <w:proofErr w:type="spellStart"/>
      <w:r w:rsidRPr="00B326AE">
        <w:rPr>
          <w:color w:val="000000"/>
        </w:rPr>
        <w:t>FastEthernet</w:t>
      </w:r>
      <w:proofErr w:type="spellEnd"/>
      <w:r w:rsidRPr="00B326AE">
        <w:rPr>
          <w:color w:val="000000"/>
        </w:rPr>
        <w:t xml:space="preserve"> y las conexiones están limitadas a 100 </w:t>
      </w:r>
      <w:proofErr w:type="spellStart"/>
      <w:r w:rsidRPr="00B326AE">
        <w:rPr>
          <w:color w:val="000000"/>
        </w:rPr>
        <w:t>Mbs</w:t>
      </w:r>
      <w:proofErr w:type="spellEnd"/>
      <w:r w:rsidRPr="00B326AE">
        <w:rPr>
          <w:color w:val="000000"/>
        </w:rPr>
        <w:t>, lo que puede estar contribuyendo a la saturación y demoras.</w:t>
      </w:r>
    </w:p>
    <w:p w:rsidR="00902A8C" w:rsidRDefault="00902A8C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:rsidR="0004713C" w:rsidRPr="0004713C" w:rsidRDefault="0004713C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  <w:r w:rsidRPr="0004713C">
        <w:rPr>
          <w:b/>
        </w:rPr>
        <w:t>Actividades:</w:t>
      </w:r>
    </w:p>
    <w:p w:rsidR="0004713C" w:rsidRDefault="0004713C" w:rsidP="0004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371828" w:rsidRP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  <w:r w:rsidRPr="00371828">
        <w:rPr>
          <w:b/>
        </w:rPr>
        <w:t>Redundancia y Tolerancia a Fallos</w:t>
      </w:r>
    </w:p>
    <w:p w:rsidR="00371828" w:rsidRP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p w:rsidR="00371828" w:rsidRPr="00371828" w:rsidRDefault="00371828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371828">
        <w:t>Diseña un plan de redundancia para los enlaces de la red con el objetivo de mitigar las caídas frecuentes. Considera el uso de enlaces de respaldo o la implementación de un p</w:t>
      </w:r>
      <w:r w:rsidR="003B5351">
        <w:t>rotocolo de tolerancia a fallos.</w:t>
      </w:r>
    </w:p>
    <w:p w:rsid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371828" w:rsidRP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  <w:r w:rsidRPr="00371828">
        <w:rPr>
          <w:b/>
        </w:rPr>
        <w:t>Actualización de Cableado y Velocidades</w:t>
      </w:r>
    </w:p>
    <w:p w:rsidR="00371828" w:rsidRP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371828" w:rsidRPr="00371828" w:rsidRDefault="003B5351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Propo</w:t>
      </w:r>
      <w:r w:rsidR="00371828" w:rsidRPr="00371828">
        <w:t>n</w:t>
      </w:r>
      <w:r>
        <w:t>ga</w:t>
      </w:r>
      <w:r w:rsidR="00371828" w:rsidRPr="00371828">
        <w:t xml:space="preserve"> una actualización del cableado y la velocidad de la red para mejorar el rendimiento. ¿Qué tipo de cableado y velocidades deberían implementarse y por qué? Calcula el impacto que esta actualización tendría en la saturación de la red.</w:t>
      </w:r>
    </w:p>
    <w:p w:rsid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  <w:bookmarkStart w:id="1" w:name="_GoBack"/>
      <w:bookmarkEnd w:id="1"/>
    </w:p>
    <w:p w:rsidR="00371828" w:rsidRP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  <w:r w:rsidRPr="00371828">
        <w:rPr>
          <w:b/>
        </w:rPr>
        <w:t>Optimización de la Navegación Web</w:t>
      </w:r>
    </w:p>
    <w:p w:rsidR="00371828" w:rsidRP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p w:rsidR="009B3C88" w:rsidRDefault="003B5351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Desarrolle</w:t>
      </w:r>
      <w:r w:rsidR="00371828" w:rsidRPr="00371828">
        <w:t xml:space="preserve"> una estrategia para mejorar la velocidad de navegación por la web. Esto podría incluir el uso de un proxy web, la implementación de un servidor de caché o la configuración de políticas de calidad de servicio (</w:t>
      </w:r>
      <w:proofErr w:type="spellStart"/>
      <w:r w:rsidR="00371828" w:rsidRPr="00371828">
        <w:t>QoS</w:t>
      </w:r>
      <w:proofErr w:type="spellEnd"/>
      <w:r w:rsidR="00371828" w:rsidRPr="00371828">
        <w:t>) para priorizar el tráfico web.</w:t>
      </w:r>
    </w:p>
    <w:p w:rsid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371828" w:rsidRP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  <w:r w:rsidRPr="00371828">
        <w:rPr>
          <w:b/>
        </w:rPr>
        <w:t>Mejoras en la Gestión de Enlaces</w:t>
      </w:r>
    </w:p>
    <w:p w:rsidR="00371828" w:rsidRDefault="00371828" w:rsidP="00371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371828" w:rsidRPr="00371828" w:rsidRDefault="003B5351" w:rsidP="003B53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Desarrolle</w:t>
      </w:r>
      <w:r w:rsidR="00371828">
        <w:t xml:space="preserve"> un plan para mejorar la gestión de enlaces y reducir la latencia. Considera técnicas como la agregación de enlaces y la segmentación de redes.</w:t>
      </w:r>
    </w:p>
    <w:sectPr w:rsidR="00371828" w:rsidRPr="0037182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5D" w:rsidRDefault="000D525D">
      <w:pPr>
        <w:spacing w:after="0" w:line="240" w:lineRule="auto"/>
      </w:pPr>
      <w:r>
        <w:separator/>
      </w:r>
    </w:p>
  </w:endnote>
  <w:endnote w:type="continuationSeparator" w:id="0">
    <w:p w:rsidR="000D525D" w:rsidRDefault="000D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rdos Stenci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C88" w:rsidRDefault="009B3C8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8720" w:type="dxa"/>
      <w:tblInd w:w="0" w:type="dxa"/>
      <w:tblBorders>
        <w:top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09"/>
      <w:gridCol w:w="7811"/>
    </w:tblGrid>
    <w:tr w:rsidR="009B3C88">
      <w:tc>
        <w:tcPr>
          <w:tcW w:w="909" w:type="dxa"/>
        </w:tcPr>
        <w:p w:rsidR="009B3C88" w:rsidRDefault="00B54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b/>
              <w:color w:val="4F81BD"/>
              <w:sz w:val="32"/>
              <w:szCs w:val="32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CD3A05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  <w:tc>
        <w:tcPr>
          <w:tcW w:w="7811" w:type="dxa"/>
        </w:tcPr>
        <w:p w:rsidR="009B3C88" w:rsidRDefault="009B3C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</w:rPr>
          </w:pPr>
        </w:p>
      </w:tc>
    </w:tr>
  </w:tbl>
  <w:p w:rsidR="009B3C88" w:rsidRDefault="009B3C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5D" w:rsidRDefault="000D525D">
      <w:pPr>
        <w:spacing w:after="0" w:line="240" w:lineRule="auto"/>
      </w:pPr>
      <w:r>
        <w:separator/>
      </w:r>
    </w:p>
  </w:footnote>
  <w:footnote w:type="continuationSeparator" w:id="0">
    <w:p w:rsidR="000D525D" w:rsidRDefault="000D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C88" w:rsidRDefault="009B3C88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8734" w:type="dxa"/>
      <w:tblInd w:w="0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7630"/>
      <w:gridCol w:w="1104"/>
    </w:tblGrid>
    <w:tr w:rsidR="009B3C88">
      <w:trPr>
        <w:trHeight w:val="288"/>
      </w:trPr>
      <w:tc>
        <w:tcPr>
          <w:tcW w:w="7630" w:type="dxa"/>
        </w:tcPr>
        <w:p w:rsidR="009B3C88" w:rsidRDefault="00B54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>Redes II</w:t>
          </w:r>
        </w:p>
      </w:tc>
      <w:tc>
        <w:tcPr>
          <w:tcW w:w="1104" w:type="dxa"/>
        </w:tcPr>
        <w:p w:rsidR="009B3C88" w:rsidRDefault="00B54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  <w:t>20</w:t>
          </w:r>
          <w:r w:rsidR="00F552F7"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  <w:t>23</w:t>
          </w:r>
        </w:p>
      </w:tc>
    </w:tr>
  </w:tbl>
  <w:p w:rsidR="009B3C88" w:rsidRDefault="009B3C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D7B"/>
    <w:multiLevelType w:val="multilevel"/>
    <w:tmpl w:val="E21CEFB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F6DD4"/>
    <w:multiLevelType w:val="multilevel"/>
    <w:tmpl w:val="7A3CD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45BA9"/>
    <w:multiLevelType w:val="multilevel"/>
    <w:tmpl w:val="46E04E36"/>
    <w:lvl w:ilvl="0">
      <w:start w:val="1"/>
      <w:numFmt w:val="upperRoman"/>
      <w:lvlText w:val="%1."/>
      <w:lvlJc w:val="right"/>
      <w:pPr>
        <w:ind w:left="1427" w:hanging="360"/>
      </w:pPr>
    </w:lvl>
    <w:lvl w:ilvl="1">
      <w:start w:val="1"/>
      <w:numFmt w:val="lowerLetter"/>
      <w:lvlText w:val="%2."/>
      <w:lvlJc w:val="left"/>
      <w:pPr>
        <w:ind w:left="2147" w:hanging="360"/>
      </w:pPr>
    </w:lvl>
    <w:lvl w:ilvl="2">
      <w:start w:val="1"/>
      <w:numFmt w:val="lowerRoman"/>
      <w:lvlText w:val="%3."/>
      <w:lvlJc w:val="right"/>
      <w:pPr>
        <w:ind w:left="2867" w:hanging="180"/>
      </w:pPr>
    </w:lvl>
    <w:lvl w:ilvl="3">
      <w:start w:val="1"/>
      <w:numFmt w:val="decimal"/>
      <w:lvlText w:val="%4."/>
      <w:lvlJc w:val="left"/>
      <w:pPr>
        <w:ind w:left="3587" w:hanging="360"/>
      </w:pPr>
    </w:lvl>
    <w:lvl w:ilvl="4">
      <w:start w:val="1"/>
      <w:numFmt w:val="lowerLetter"/>
      <w:lvlText w:val="%5."/>
      <w:lvlJc w:val="left"/>
      <w:pPr>
        <w:ind w:left="4307" w:hanging="360"/>
      </w:pPr>
    </w:lvl>
    <w:lvl w:ilvl="5">
      <w:start w:val="1"/>
      <w:numFmt w:val="lowerRoman"/>
      <w:lvlText w:val="%6."/>
      <w:lvlJc w:val="right"/>
      <w:pPr>
        <w:ind w:left="5027" w:hanging="180"/>
      </w:pPr>
    </w:lvl>
    <w:lvl w:ilvl="6">
      <w:start w:val="1"/>
      <w:numFmt w:val="decimal"/>
      <w:lvlText w:val="%7."/>
      <w:lvlJc w:val="left"/>
      <w:pPr>
        <w:ind w:left="5747" w:hanging="360"/>
      </w:pPr>
    </w:lvl>
    <w:lvl w:ilvl="7">
      <w:start w:val="1"/>
      <w:numFmt w:val="lowerLetter"/>
      <w:lvlText w:val="%8."/>
      <w:lvlJc w:val="left"/>
      <w:pPr>
        <w:ind w:left="6467" w:hanging="360"/>
      </w:pPr>
    </w:lvl>
    <w:lvl w:ilvl="8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88"/>
    <w:rsid w:val="0004713C"/>
    <w:rsid w:val="000D525D"/>
    <w:rsid w:val="001863E0"/>
    <w:rsid w:val="00371828"/>
    <w:rsid w:val="003B5351"/>
    <w:rsid w:val="00565180"/>
    <w:rsid w:val="006977E1"/>
    <w:rsid w:val="006B4491"/>
    <w:rsid w:val="006F4FFB"/>
    <w:rsid w:val="00836745"/>
    <w:rsid w:val="00902A8C"/>
    <w:rsid w:val="009B3C88"/>
    <w:rsid w:val="00B326AE"/>
    <w:rsid w:val="00B54F14"/>
    <w:rsid w:val="00CD3A05"/>
    <w:rsid w:val="00E93931"/>
    <w:rsid w:val="00EA1471"/>
    <w:rsid w:val="00F5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D9FE323F-2FE1-4B38-816D-6634C540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15E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3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7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D2B"/>
  </w:style>
  <w:style w:type="paragraph" w:styleId="Piedepgina">
    <w:name w:val="footer"/>
    <w:basedOn w:val="Normal"/>
    <w:link w:val="PiedepginaCar"/>
    <w:uiPriority w:val="99"/>
    <w:unhideWhenUsed/>
    <w:rsid w:val="00427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D2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08O/bG2UBFsQEF44jYYfQws+Uw==">AMUW2mWzmolQBLmOdspKSVKwSLwtW3MxDg4wzTNnnUUWYNVHLXUEKb/YyPgMGhm5Pax3VwTRrybSw5j0P2ZwYk93rK7Kdeenkh6bOMszF50EJ4A57VBNqf4=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Marita</cp:lastModifiedBy>
  <cp:revision>9</cp:revision>
  <dcterms:created xsi:type="dcterms:W3CDTF">2014-09-11T21:26:00Z</dcterms:created>
  <dcterms:modified xsi:type="dcterms:W3CDTF">2023-09-28T14:24:00Z</dcterms:modified>
</cp:coreProperties>
</file>