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4C" w:rsidRDefault="0058215D">
      <w:r>
        <w:pict>
          <v:rect id="_x0000_i1025" style="width:0;height:1.5pt" o:hralign="center" o:hrstd="t" o:hr="t" fillcolor="#a0a0a0" stroked="f"/>
        </w:pict>
      </w:r>
    </w:p>
    <w:p w:rsidR="00D4334C" w:rsidRPr="00D4334C" w:rsidRDefault="004B37EB" w:rsidP="00D4334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medios físicos puede recomendar para interconectar dispositivos dentro de una oficina en una red </w:t>
      </w:r>
      <w:proofErr w:type="spellStart"/>
      <w:r>
        <w:rPr>
          <w:lang w:val="es-ES"/>
        </w:rPr>
        <w:t>lan</w:t>
      </w:r>
      <w:proofErr w:type="spellEnd"/>
      <w:r>
        <w:rPr>
          <w:lang w:val="es-ES"/>
        </w:rPr>
        <w:t>?</w:t>
      </w:r>
    </w:p>
    <w:p w:rsidR="004B37EB" w:rsidRPr="00D4334C" w:rsidRDefault="004B37EB" w:rsidP="004B37E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medios físicos puede recomendar para interconectar 2 redes </w:t>
      </w:r>
      <w:proofErr w:type="spellStart"/>
      <w:r>
        <w:rPr>
          <w:lang w:val="es-ES"/>
        </w:rPr>
        <w:t>lan</w:t>
      </w:r>
      <w:proofErr w:type="spellEnd"/>
      <w:r>
        <w:rPr>
          <w:lang w:val="es-ES"/>
        </w:rPr>
        <w:t xml:space="preserve"> dentro de una misma ciudad?</w:t>
      </w:r>
    </w:p>
    <w:p w:rsidR="004B37EB" w:rsidRPr="00B53816" w:rsidRDefault="004B37EB" w:rsidP="00245F62">
      <w:pPr>
        <w:pStyle w:val="Prrafodelista"/>
        <w:numPr>
          <w:ilvl w:val="0"/>
          <w:numId w:val="1"/>
        </w:numPr>
      </w:pPr>
      <w:r w:rsidRPr="004B37EB">
        <w:rPr>
          <w:lang w:val="es-ES"/>
        </w:rPr>
        <w:t xml:space="preserve">¿Qué medios físicos puede recomendar para interconectar redes </w:t>
      </w:r>
      <w:proofErr w:type="spellStart"/>
      <w:r w:rsidRPr="004B37EB">
        <w:rPr>
          <w:lang w:val="es-ES"/>
        </w:rPr>
        <w:t>lan</w:t>
      </w:r>
      <w:proofErr w:type="spellEnd"/>
      <w:r w:rsidRPr="004B37EB">
        <w:rPr>
          <w:lang w:val="es-ES"/>
        </w:rPr>
        <w:t xml:space="preserve"> que se encuentran en distintos países?</w:t>
      </w:r>
    </w:p>
    <w:p w:rsidR="00B53816" w:rsidRPr="00B57CDE" w:rsidRDefault="00B53816" w:rsidP="00245F62">
      <w:pPr>
        <w:pStyle w:val="Prrafodelista"/>
        <w:numPr>
          <w:ilvl w:val="0"/>
          <w:numId w:val="1"/>
        </w:numPr>
      </w:pPr>
      <w:r>
        <w:rPr>
          <w:lang w:val="es-ES"/>
        </w:rPr>
        <w:t>Cuál es la norma de la IEEE que estandariza las redes basadas en Ethernet?</w:t>
      </w:r>
    </w:p>
    <w:p w:rsidR="00B57CDE" w:rsidRPr="0020020C" w:rsidRDefault="00B57CDE" w:rsidP="00245F62">
      <w:pPr>
        <w:pStyle w:val="Prrafodelista"/>
        <w:numPr>
          <w:ilvl w:val="0"/>
          <w:numId w:val="1"/>
        </w:numPr>
      </w:pPr>
      <w:r w:rsidRPr="00B57CDE">
        <w:rPr>
          <w:lang w:val="es-AR"/>
        </w:rPr>
        <w:t xml:space="preserve">En qué consiste la norma </w:t>
      </w:r>
      <w:r w:rsidR="006D584B" w:rsidRPr="00B57CDE">
        <w:rPr>
          <w:lang w:val="es-AR"/>
        </w:rPr>
        <w:t>IEEE 802.3af Alimentación sobre Ethernet (</w:t>
      </w:r>
      <w:proofErr w:type="spellStart"/>
      <w:r w:rsidR="006D584B" w:rsidRPr="00B57CDE">
        <w:rPr>
          <w:lang w:val="es-AR"/>
        </w:rPr>
        <w:t>PoE</w:t>
      </w:r>
      <w:proofErr w:type="spellEnd"/>
      <w:r w:rsidR="006D584B" w:rsidRPr="00B57CDE">
        <w:rPr>
          <w:lang w:val="es-AR"/>
        </w:rPr>
        <w:t>)</w:t>
      </w:r>
      <w:proofErr w:type="gramStart"/>
      <w:r w:rsidRPr="00B57CDE">
        <w:rPr>
          <w:lang w:val="es-AR"/>
        </w:rPr>
        <w:t>?</w:t>
      </w:r>
      <w:proofErr w:type="gramEnd"/>
    </w:p>
    <w:p w:rsidR="0020020C" w:rsidRPr="004B37EB" w:rsidRDefault="006D584B" w:rsidP="00245F62">
      <w:pPr>
        <w:pStyle w:val="Prrafodelista"/>
        <w:numPr>
          <w:ilvl w:val="0"/>
          <w:numId w:val="1"/>
        </w:numPr>
      </w:pPr>
      <w:r w:rsidRPr="0020020C">
        <w:t xml:space="preserve">Una cadena de bits, 01111101111110111011111110, necesita transmitirse en la capa de enlace de datos. ¿Cuál es la cadena que realmente se está transmitiendo después del relleno de bits? </w:t>
      </w:r>
    </w:p>
    <w:p w:rsidR="00710C03" w:rsidRPr="00710C03" w:rsidRDefault="00710C03" w:rsidP="00D4334C">
      <w:pPr>
        <w:pStyle w:val="Prrafodelista"/>
        <w:numPr>
          <w:ilvl w:val="0"/>
          <w:numId w:val="1"/>
        </w:numPr>
      </w:pPr>
      <w:r w:rsidRPr="00710C03">
        <w:rPr>
          <w:lang w:val="es-ES_tradnl"/>
        </w:rPr>
        <w:t>La siguiente codificación se utiliza en un protocolo de enlace de datos: A: 01000111; B: 11100011; C: 1110000</w:t>
      </w:r>
      <w:r w:rsidR="006E4375">
        <w:rPr>
          <w:lang w:val="es-ES_tradnl"/>
        </w:rPr>
        <w:t>1</w:t>
      </w:r>
      <w:r w:rsidRPr="00710C03">
        <w:rPr>
          <w:lang w:val="es-ES_tradnl"/>
        </w:rPr>
        <w:t xml:space="preserve"> FLAG: 01111110; </w:t>
      </w:r>
      <w:r w:rsidR="001E6325" w:rsidRPr="001E6325">
        <w:t>ESC: 11100000</w:t>
      </w:r>
      <w:r w:rsidR="001E6325">
        <w:t xml:space="preserve"> </w:t>
      </w:r>
      <w:r w:rsidRPr="00710C03">
        <w:rPr>
          <w:lang w:val="es-ES_tradnl"/>
        </w:rPr>
        <w:t xml:space="preserve">muestre la secuencia de bits transmitida (en binario) para la trama de </w:t>
      </w:r>
      <w:r>
        <w:rPr>
          <w:lang w:val="es-ES_tradnl"/>
        </w:rPr>
        <w:t>siete</w:t>
      </w:r>
      <w:r w:rsidRPr="00710C03">
        <w:rPr>
          <w:lang w:val="es-ES_tradnl"/>
        </w:rPr>
        <w:t xml:space="preserve"> caracteres: </w:t>
      </w:r>
      <w:r w:rsidRPr="00710C03">
        <w:rPr>
          <w:b/>
          <w:lang w:val="es-ES_tradnl"/>
        </w:rPr>
        <w:t>A B FLAG</w:t>
      </w:r>
      <w:r w:rsidR="004B37EB">
        <w:rPr>
          <w:b/>
          <w:lang w:val="es-ES_tradnl"/>
        </w:rPr>
        <w:t xml:space="preserve"> ESC</w:t>
      </w:r>
      <w:r w:rsidRPr="00710C03">
        <w:rPr>
          <w:b/>
          <w:lang w:val="es-ES_tradnl"/>
        </w:rPr>
        <w:t xml:space="preserve"> A </w:t>
      </w:r>
      <w:r w:rsidR="004B37EB">
        <w:rPr>
          <w:b/>
          <w:lang w:val="es-ES_tradnl"/>
        </w:rPr>
        <w:t>ESC</w:t>
      </w:r>
      <w:r>
        <w:rPr>
          <w:b/>
          <w:lang w:val="es-ES_tradnl"/>
        </w:rPr>
        <w:t xml:space="preserve"> </w:t>
      </w:r>
      <w:r w:rsidRPr="00710C03">
        <w:rPr>
          <w:b/>
          <w:lang w:val="es-ES_tradnl"/>
        </w:rPr>
        <w:t>C</w:t>
      </w:r>
      <w:r w:rsidRPr="00710C03">
        <w:rPr>
          <w:lang w:val="es-ES_tradnl"/>
        </w:rPr>
        <w:t xml:space="preserve"> con </w:t>
      </w:r>
      <w:r>
        <w:rPr>
          <w:lang w:val="es-ES_tradnl"/>
        </w:rPr>
        <w:t xml:space="preserve">los </w:t>
      </w:r>
      <w:bookmarkStart w:id="0" w:name="_GoBack"/>
      <w:bookmarkEnd w:id="0"/>
      <w:r>
        <w:rPr>
          <w:lang w:val="es-ES_tradnl"/>
        </w:rPr>
        <w:t>métodos de entramado:</w:t>
      </w:r>
    </w:p>
    <w:p w:rsidR="00710C03" w:rsidRDefault="00710C03" w:rsidP="00710C03">
      <w:pPr>
        <w:pStyle w:val="Prrafodelista"/>
      </w:pPr>
      <w:r>
        <w:t xml:space="preserve">(a) Conteo de caracteres.  </w:t>
      </w:r>
    </w:p>
    <w:p w:rsidR="00710C03" w:rsidRDefault="00710C03" w:rsidP="00710C03">
      <w:pPr>
        <w:pStyle w:val="Prrafodelista"/>
      </w:pPr>
      <w:r>
        <w:t xml:space="preserve">(b) Bytes de bandera con relleno de bytes. </w:t>
      </w:r>
    </w:p>
    <w:p w:rsidR="00710C03" w:rsidRDefault="00710C03" w:rsidP="00710C03">
      <w:pPr>
        <w:pStyle w:val="Prrafodelista"/>
      </w:pPr>
      <w:r>
        <w:t>(c) Bytes de bandera de inicio y final, con relleno de bits.</w:t>
      </w:r>
    </w:p>
    <w:p w:rsidR="005328F9" w:rsidRDefault="005328F9" w:rsidP="005328F9">
      <w:pPr>
        <w:pStyle w:val="Prrafodelista"/>
        <w:numPr>
          <w:ilvl w:val="0"/>
          <w:numId w:val="1"/>
        </w:numPr>
      </w:pPr>
      <w:r>
        <w:t>De acuerdo al enunciado anterior responda:</w:t>
      </w:r>
    </w:p>
    <w:p w:rsidR="005328F9" w:rsidRDefault="005328F9" w:rsidP="005328F9">
      <w:pPr>
        <w:pStyle w:val="Prrafodelista"/>
        <w:numPr>
          <w:ilvl w:val="1"/>
          <w:numId w:val="1"/>
        </w:numPr>
      </w:pPr>
      <w:r>
        <w:t>¿Qué cantidad de bits tiene la trama transmitida con el método conteo de caracteres?</w:t>
      </w:r>
    </w:p>
    <w:p w:rsidR="005328F9" w:rsidRDefault="005328F9" w:rsidP="005328F9">
      <w:pPr>
        <w:pStyle w:val="Prrafodelista"/>
        <w:numPr>
          <w:ilvl w:val="1"/>
          <w:numId w:val="1"/>
        </w:numPr>
      </w:pPr>
      <w:r>
        <w:t>Indique la cantidad de bytes de la trama transmitida con el método bytes de bandera con relleno de bytes</w:t>
      </w:r>
    </w:p>
    <w:p w:rsidR="00245F62" w:rsidRPr="00710C03" w:rsidRDefault="00245F62" w:rsidP="00245F62">
      <w:pPr>
        <w:pStyle w:val="Prrafodelista"/>
        <w:numPr>
          <w:ilvl w:val="0"/>
          <w:numId w:val="1"/>
        </w:numPr>
      </w:pPr>
      <w:r w:rsidRPr="00710C03">
        <w:rPr>
          <w:lang w:val="es-ES_tradnl"/>
        </w:rPr>
        <w:t>La siguiente codificación se utiliza en un protocolo de enlace de datos: A: 01000111; B: 11100011; C: 1110000</w:t>
      </w:r>
      <w:r>
        <w:rPr>
          <w:lang w:val="es-ES_tradnl"/>
        </w:rPr>
        <w:t>1</w:t>
      </w:r>
      <w:r w:rsidRPr="00710C03">
        <w:rPr>
          <w:lang w:val="es-ES_tradnl"/>
        </w:rPr>
        <w:t xml:space="preserve"> FLAG: 01111110; </w:t>
      </w:r>
      <w:r w:rsidRPr="001E6325">
        <w:t>ESC: 11100000</w:t>
      </w:r>
      <w:r>
        <w:t xml:space="preserve"> </w:t>
      </w:r>
      <w:r w:rsidRPr="00710C03">
        <w:rPr>
          <w:lang w:val="es-ES_tradnl"/>
        </w:rPr>
        <w:t xml:space="preserve">muestre la secuencia de bits transmitida (en binario) para la trama de </w:t>
      </w:r>
      <w:r>
        <w:rPr>
          <w:lang w:val="es-ES_tradnl"/>
        </w:rPr>
        <w:t>siete</w:t>
      </w:r>
      <w:r w:rsidRPr="00710C03">
        <w:rPr>
          <w:lang w:val="es-ES_tradnl"/>
        </w:rPr>
        <w:t xml:space="preserve"> caracteres: </w:t>
      </w:r>
      <w:r w:rsidRPr="00710C03">
        <w:rPr>
          <w:b/>
          <w:lang w:val="es-ES_tradnl"/>
        </w:rPr>
        <w:t xml:space="preserve">A B FLAG A </w:t>
      </w:r>
      <w:r>
        <w:rPr>
          <w:b/>
          <w:lang w:val="es-ES_tradnl"/>
        </w:rPr>
        <w:t xml:space="preserve">B A </w:t>
      </w:r>
      <w:r w:rsidRPr="00710C03">
        <w:rPr>
          <w:b/>
          <w:lang w:val="es-ES_tradnl"/>
        </w:rPr>
        <w:t>C</w:t>
      </w:r>
      <w:r w:rsidRPr="00710C03">
        <w:rPr>
          <w:lang w:val="es-ES_tradnl"/>
        </w:rPr>
        <w:t xml:space="preserve"> con </w:t>
      </w:r>
      <w:r>
        <w:rPr>
          <w:lang w:val="es-ES_tradnl"/>
        </w:rPr>
        <w:t>los métodos de entramado:</w:t>
      </w:r>
    </w:p>
    <w:p w:rsidR="00245F62" w:rsidRDefault="00245F62" w:rsidP="00245F62">
      <w:pPr>
        <w:pStyle w:val="Prrafodelista"/>
      </w:pPr>
      <w:r>
        <w:t>(a) Conteo de caracteres.  00001000</w:t>
      </w:r>
      <w:r w:rsidRPr="00710C03">
        <w:rPr>
          <w:lang w:val="es-ES_tradnl"/>
        </w:rPr>
        <w:t>0100011111100011011111100100011111100011010001111110000</w:t>
      </w:r>
      <w:r>
        <w:rPr>
          <w:lang w:val="es-ES_tradnl"/>
        </w:rPr>
        <w:t>1</w:t>
      </w:r>
    </w:p>
    <w:p w:rsidR="00245F62" w:rsidRDefault="00245F62" w:rsidP="00245F62">
      <w:pPr>
        <w:pStyle w:val="Prrafodelista"/>
      </w:pPr>
      <w:r>
        <w:t xml:space="preserve">(b) Bytes de bandera con relleno de bytes. </w:t>
      </w:r>
    </w:p>
    <w:p w:rsidR="00245F62" w:rsidRDefault="00245F62" w:rsidP="00245F62">
      <w:pPr>
        <w:pStyle w:val="Prrafodelista"/>
      </w:pPr>
      <w:r w:rsidRPr="00017D76">
        <w:rPr>
          <w:lang w:val="es-ES_tradnl"/>
        </w:rPr>
        <w:t>011111100100011111100011</w:t>
      </w:r>
      <w:r w:rsidRPr="00017D76">
        <w:t>11100000</w:t>
      </w:r>
      <w:r w:rsidRPr="00017D76">
        <w:rPr>
          <w:lang w:val="es-ES_tradnl"/>
        </w:rPr>
        <w:t>01111110010001111110001101000111</w:t>
      </w:r>
      <w:r w:rsidRPr="00710C03">
        <w:rPr>
          <w:lang w:val="es-ES_tradnl"/>
        </w:rPr>
        <w:t>1110000</w:t>
      </w:r>
      <w:r>
        <w:rPr>
          <w:lang w:val="es-ES_tradnl"/>
        </w:rPr>
        <w:t>101111110</w:t>
      </w:r>
    </w:p>
    <w:p w:rsidR="00245F62" w:rsidRDefault="00245F62" w:rsidP="00245F62">
      <w:pPr>
        <w:pStyle w:val="Prrafodelista"/>
      </w:pPr>
      <w:r>
        <w:t>(c) Bytes de bandera de inicio y final, con relleno de bits.</w:t>
      </w:r>
    </w:p>
    <w:p w:rsidR="00245F62" w:rsidRPr="00710C03" w:rsidRDefault="00245F62" w:rsidP="00245F62">
      <w:pPr>
        <w:pStyle w:val="Prrafodelista"/>
      </w:pPr>
      <w:r>
        <w:rPr>
          <w:lang w:val="es-ES_tradnl"/>
        </w:rPr>
        <w:t>01111110</w:t>
      </w:r>
      <w:r w:rsidRPr="00710C03">
        <w:rPr>
          <w:lang w:val="es-ES_tradnl"/>
        </w:rPr>
        <w:t>0100011111</w:t>
      </w:r>
      <w:r w:rsidRPr="00017D76">
        <w:rPr>
          <w:b/>
          <w:lang w:val="es-ES_tradnl"/>
        </w:rPr>
        <w:t>0</w:t>
      </w:r>
      <w:r w:rsidRPr="00710C03">
        <w:rPr>
          <w:lang w:val="es-ES_tradnl"/>
        </w:rPr>
        <w:t>100011011111</w:t>
      </w:r>
      <w:r w:rsidRPr="00017D76">
        <w:rPr>
          <w:b/>
          <w:lang w:val="es-ES_tradnl"/>
        </w:rPr>
        <w:t>0</w:t>
      </w:r>
      <w:r w:rsidRPr="00710C03">
        <w:rPr>
          <w:lang w:val="es-ES_tradnl"/>
        </w:rPr>
        <w:t>100100011111</w:t>
      </w:r>
      <w:r w:rsidRPr="00017D76">
        <w:rPr>
          <w:b/>
          <w:lang w:val="es-ES_tradnl"/>
        </w:rPr>
        <w:t>0</w:t>
      </w:r>
      <w:r w:rsidRPr="00710C03">
        <w:rPr>
          <w:lang w:val="es-ES_tradnl"/>
        </w:rPr>
        <w:t>1000110100011111</w:t>
      </w:r>
      <w:r w:rsidRPr="00017D76">
        <w:rPr>
          <w:b/>
          <w:lang w:val="es-ES_tradnl"/>
        </w:rPr>
        <w:t>0</w:t>
      </w:r>
      <w:r w:rsidRPr="00710C03">
        <w:rPr>
          <w:lang w:val="es-ES_tradnl"/>
        </w:rPr>
        <w:t>10000</w:t>
      </w:r>
      <w:r>
        <w:rPr>
          <w:lang w:val="es-ES_tradnl"/>
        </w:rPr>
        <w:t>101111110</w:t>
      </w:r>
    </w:p>
    <w:p w:rsidR="00245F62" w:rsidRDefault="00245F62" w:rsidP="00245F62">
      <w:pPr>
        <w:pStyle w:val="Prrafodelista"/>
        <w:numPr>
          <w:ilvl w:val="0"/>
          <w:numId w:val="1"/>
        </w:numPr>
      </w:pPr>
      <w:r>
        <w:t>Ubique y ordene los siguientes protocolos en las capas correspondientes</w:t>
      </w:r>
    </w:p>
    <w:p w:rsidR="00245F62" w:rsidRDefault="00245F62" w:rsidP="00245F62">
      <w:pPr>
        <w:pStyle w:val="Prrafodelista"/>
        <w:ind w:left="1416"/>
      </w:pPr>
      <w:r>
        <w:t>PROTOCOLOS</w:t>
      </w:r>
      <w:r>
        <w:tab/>
      </w:r>
      <w:r>
        <w:tab/>
      </w:r>
      <w:r>
        <w:tab/>
      </w:r>
      <w:r>
        <w:tab/>
      </w:r>
      <w:r>
        <w:tab/>
        <w:t>CAPAS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t>HTTP, SMTP, SNMP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t>X.25, IP, IPX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t>TCP, UDP, SPX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lastRenderedPageBreak/>
        <w:t xml:space="preserve">RS-232, E1, V35  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t xml:space="preserve">Ethernet, </w:t>
      </w:r>
      <w:proofErr w:type="spellStart"/>
      <w:r w:rsidRPr="00710C03">
        <w:rPr>
          <w:lang w:val="es-AR"/>
        </w:rPr>
        <w:t>Token</w:t>
      </w:r>
      <w:proofErr w:type="spellEnd"/>
      <w:r w:rsidRPr="00710C03">
        <w:rPr>
          <w:lang w:val="es-AR"/>
        </w:rPr>
        <w:t xml:space="preserve"> Ring, HDLC </w:t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Pr="00710C03" w:rsidRDefault="00245F62" w:rsidP="00245F62">
      <w:pPr>
        <w:pStyle w:val="Prrafodelista"/>
        <w:numPr>
          <w:ilvl w:val="0"/>
          <w:numId w:val="3"/>
        </w:numPr>
      </w:pPr>
      <w:r w:rsidRPr="00710C03">
        <w:rPr>
          <w:lang w:val="es-AR"/>
        </w:rPr>
        <w:t xml:space="preserve">RPC, Sockets, </w:t>
      </w:r>
      <w:proofErr w:type="spellStart"/>
      <w:r w:rsidRPr="00710C03">
        <w:rPr>
          <w:lang w:val="es-AR"/>
        </w:rPr>
        <w:t>Streams</w:t>
      </w:r>
      <w:proofErr w:type="spellEnd"/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________________</w:t>
      </w:r>
    </w:p>
    <w:p w:rsidR="00245F62" w:rsidRDefault="00245F62" w:rsidP="00245F62">
      <w:pPr>
        <w:pStyle w:val="Prrafodelista"/>
        <w:numPr>
          <w:ilvl w:val="0"/>
          <w:numId w:val="3"/>
        </w:numPr>
      </w:pPr>
      <w:r w:rsidRPr="00245F62">
        <w:rPr>
          <w:lang w:val="es-AR"/>
        </w:rPr>
        <w:t>ASN.1, XDR, SSL</w:t>
      </w:r>
      <w:r w:rsidRPr="00245F62">
        <w:rPr>
          <w:lang w:val="es-AR"/>
        </w:rPr>
        <w:tab/>
      </w:r>
      <w:r w:rsidRPr="00245F62">
        <w:rPr>
          <w:lang w:val="es-AR"/>
        </w:rPr>
        <w:tab/>
      </w:r>
      <w:r w:rsidRPr="00245F62">
        <w:rPr>
          <w:lang w:val="es-AR"/>
        </w:rPr>
        <w:tab/>
        <w:t>________________</w:t>
      </w:r>
    </w:p>
    <w:sectPr w:rsidR="00245F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5D" w:rsidRDefault="0058215D" w:rsidP="00D4334C">
      <w:pPr>
        <w:spacing w:after="0" w:line="240" w:lineRule="auto"/>
      </w:pPr>
      <w:r>
        <w:separator/>
      </w:r>
    </w:p>
  </w:endnote>
  <w:endnote w:type="continuationSeparator" w:id="0">
    <w:p w:rsidR="0058215D" w:rsidRDefault="0058215D" w:rsidP="00D4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5D" w:rsidRDefault="0058215D" w:rsidP="00D4334C">
      <w:pPr>
        <w:spacing w:after="0" w:line="240" w:lineRule="auto"/>
      </w:pPr>
      <w:r>
        <w:separator/>
      </w:r>
    </w:p>
  </w:footnote>
  <w:footnote w:type="continuationSeparator" w:id="0">
    <w:p w:rsidR="0058215D" w:rsidRDefault="0058215D" w:rsidP="00D4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D16" w:rsidRDefault="00245F62" w:rsidP="000C4D16">
    <w:pPr>
      <w:pStyle w:val="Encabezado"/>
      <w:jc w:val="center"/>
    </w:pPr>
    <w:r w:rsidRPr="006D6A43">
      <w:rPr>
        <w:rFonts w:ascii="Arial" w:hAnsi="Arial" w:cs="Arial"/>
        <w:noProof/>
        <w:color w:val="926546"/>
        <w:sz w:val="17"/>
        <w:szCs w:val="17"/>
        <w:lang w:val="es-AR" w:eastAsia="es-AR"/>
      </w:rPr>
      <w:drawing>
        <wp:anchor distT="0" distB="0" distL="114300" distR="114300" simplePos="0" relativeHeight="251659264" behindDoc="0" locked="0" layoutInCell="1" allowOverlap="1" wp14:anchorId="3D2697CC" wp14:editId="0C9A350B">
          <wp:simplePos x="0" y="0"/>
          <wp:positionH relativeFrom="column">
            <wp:posOffset>-127635</wp:posOffset>
          </wp:positionH>
          <wp:positionV relativeFrom="paragraph">
            <wp:posOffset>-449580</wp:posOffset>
          </wp:positionV>
          <wp:extent cx="600075" cy="885825"/>
          <wp:effectExtent l="0" t="0" r="0" b="0"/>
          <wp:wrapThrough wrapText="bothSides">
            <wp:wrapPolygon edited="0">
              <wp:start x="1371" y="2323"/>
              <wp:lineTo x="1371" y="19510"/>
              <wp:lineTo x="21257" y="19510"/>
              <wp:lineTo x="21257" y="2323"/>
              <wp:lineTo x="1371" y="23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14708" t="-14288" r="-8824" b="-12497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ARQUITECTURA de REDES/REDES Y TELECOMUNICACIONES</w:t>
    </w:r>
    <w:r w:rsidR="000C4D16">
      <w:t>/REDES Y COMUNICACIONES</w:t>
    </w:r>
  </w:p>
  <w:p w:rsidR="00245F62" w:rsidRDefault="00245F62" w:rsidP="000C4D16">
    <w:pPr>
      <w:pStyle w:val="Encabezado"/>
      <w:ind w:firstLine="1416"/>
      <w:jc w:val="center"/>
    </w:pPr>
    <w:r>
      <w:t>TRABAJO PRACTICO REPASO</w:t>
    </w:r>
  </w:p>
  <w:p w:rsidR="00245F62" w:rsidRDefault="00245F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31D1"/>
    <w:multiLevelType w:val="hybridMultilevel"/>
    <w:tmpl w:val="70141EC0"/>
    <w:lvl w:ilvl="0" w:tplc="A0462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5DC9"/>
    <w:multiLevelType w:val="hybridMultilevel"/>
    <w:tmpl w:val="66368DC6"/>
    <w:lvl w:ilvl="0" w:tplc="583435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5ED2D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2C1B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F216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CCC0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8610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6CE8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1CEB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7A81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5C84FB7"/>
    <w:multiLevelType w:val="hybridMultilevel"/>
    <w:tmpl w:val="D632F08A"/>
    <w:lvl w:ilvl="0" w:tplc="A1F6C3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E4A5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E4C6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1874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CE40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F81C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78A9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98DD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4CD6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A435A2D"/>
    <w:multiLevelType w:val="hybridMultilevel"/>
    <w:tmpl w:val="96108448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1ED3A4B"/>
    <w:multiLevelType w:val="hybridMultilevel"/>
    <w:tmpl w:val="1CCC3940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6A7AF0"/>
    <w:multiLevelType w:val="hybridMultilevel"/>
    <w:tmpl w:val="4CF4A97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85"/>
    <w:rsid w:val="00017D76"/>
    <w:rsid w:val="000C4D16"/>
    <w:rsid w:val="0019662A"/>
    <w:rsid w:val="001E6325"/>
    <w:rsid w:val="001F722E"/>
    <w:rsid w:val="0020020C"/>
    <w:rsid w:val="00245F62"/>
    <w:rsid w:val="00295985"/>
    <w:rsid w:val="003A43CA"/>
    <w:rsid w:val="003B6C77"/>
    <w:rsid w:val="004B37EB"/>
    <w:rsid w:val="005328F9"/>
    <w:rsid w:val="0058215D"/>
    <w:rsid w:val="005B3BE9"/>
    <w:rsid w:val="00695E42"/>
    <w:rsid w:val="006B2282"/>
    <w:rsid w:val="006B7241"/>
    <w:rsid w:val="006D584B"/>
    <w:rsid w:val="006E4375"/>
    <w:rsid w:val="00710C03"/>
    <w:rsid w:val="0073499D"/>
    <w:rsid w:val="007F17DA"/>
    <w:rsid w:val="008472A7"/>
    <w:rsid w:val="0092065C"/>
    <w:rsid w:val="00931065"/>
    <w:rsid w:val="009F288C"/>
    <w:rsid w:val="00A74513"/>
    <w:rsid w:val="00B53816"/>
    <w:rsid w:val="00B57CDE"/>
    <w:rsid w:val="00BC3A6A"/>
    <w:rsid w:val="00C149A4"/>
    <w:rsid w:val="00D4334C"/>
    <w:rsid w:val="00D97874"/>
    <w:rsid w:val="00F55AA8"/>
    <w:rsid w:val="00FA2059"/>
    <w:rsid w:val="00FC322E"/>
    <w:rsid w:val="00F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71188-E3A2-43D8-BA73-A93ED7E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34C"/>
  </w:style>
  <w:style w:type="paragraph" w:styleId="Piedepgina">
    <w:name w:val="footer"/>
    <w:basedOn w:val="Normal"/>
    <w:link w:val="PiedepginaCar"/>
    <w:uiPriority w:val="99"/>
    <w:unhideWhenUsed/>
    <w:rsid w:val="00D43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34C"/>
  </w:style>
  <w:style w:type="paragraph" w:styleId="Prrafodelista">
    <w:name w:val="List Paragraph"/>
    <w:basedOn w:val="Normal"/>
    <w:uiPriority w:val="34"/>
    <w:qFormat/>
    <w:rsid w:val="00D4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9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3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Gomez</dc:creator>
  <cp:lastModifiedBy>Usuario de Windows</cp:lastModifiedBy>
  <cp:revision>2</cp:revision>
  <dcterms:created xsi:type="dcterms:W3CDTF">2024-09-15T23:48:00Z</dcterms:created>
  <dcterms:modified xsi:type="dcterms:W3CDTF">2024-09-15T23:48:00Z</dcterms:modified>
</cp:coreProperties>
</file>